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2942" w14:textId="77777777" w:rsidR="00A566E9" w:rsidRDefault="00A566E9"/>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14:paraId="0D362945" w14:textId="77777777">
        <w:trPr>
          <w:cantSplit/>
        </w:trPr>
        <w:tc>
          <w:tcPr>
            <w:tcW w:w="6580" w:type="dxa"/>
            <w:vAlign w:val="center"/>
          </w:tcPr>
          <w:p w14:paraId="0D362943" w14:textId="77777777"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14:paraId="0D362944" w14:textId="77777777" w:rsidR="000069D4" w:rsidRDefault="00EA17FA" w:rsidP="00EA17FA">
            <w:pPr>
              <w:shd w:val="solid" w:color="FFFFFF" w:fill="FFFFFF"/>
              <w:spacing w:before="0" w:line="240" w:lineRule="atLeast"/>
            </w:pPr>
            <w:bookmarkStart w:id="0" w:name="ditulogo"/>
            <w:bookmarkEnd w:id="0"/>
            <w:r>
              <w:rPr>
                <w:noProof/>
                <w:lang w:val="en-US" w:eastAsia="zh-CN"/>
              </w:rPr>
              <w:drawing>
                <wp:inline distT="0" distB="0" distL="0" distR="0" wp14:anchorId="0D3638F3" wp14:editId="0D3638F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14:paraId="0D362948" w14:textId="77777777">
        <w:trPr>
          <w:cantSplit/>
        </w:trPr>
        <w:tc>
          <w:tcPr>
            <w:tcW w:w="6580" w:type="dxa"/>
            <w:tcBorders>
              <w:bottom w:val="single" w:sz="12" w:space="0" w:color="auto"/>
            </w:tcBorders>
          </w:tcPr>
          <w:p w14:paraId="0D362946" w14:textId="77777777"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0D36294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D36294B" w14:textId="77777777">
        <w:trPr>
          <w:cantSplit/>
        </w:trPr>
        <w:tc>
          <w:tcPr>
            <w:tcW w:w="6580" w:type="dxa"/>
            <w:tcBorders>
              <w:top w:val="single" w:sz="12" w:space="0" w:color="auto"/>
            </w:tcBorders>
          </w:tcPr>
          <w:p w14:paraId="0D36294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0D36294A" w14:textId="77777777" w:rsidR="000069D4" w:rsidRPr="00710D66" w:rsidRDefault="000069D4" w:rsidP="00A5173C">
            <w:pPr>
              <w:shd w:val="solid" w:color="FFFFFF" w:fill="FFFFFF"/>
              <w:spacing w:before="0" w:after="48" w:line="240" w:lineRule="atLeast"/>
              <w:rPr>
                <w:lang w:val="en-US"/>
              </w:rPr>
            </w:pPr>
          </w:p>
        </w:tc>
      </w:tr>
      <w:tr w:rsidR="000069D4" w14:paraId="0D36294E" w14:textId="77777777">
        <w:trPr>
          <w:cantSplit/>
        </w:trPr>
        <w:tc>
          <w:tcPr>
            <w:tcW w:w="6580" w:type="dxa"/>
            <w:vMerge w:val="restart"/>
          </w:tcPr>
          <w:p w14:paraId="0D36294C" w14:textId="232FB047" w:rsidR="000069D4" w:rsidRPr="00982084" w:rsidRDefault="00EA17FA" w:rsidP="006B7570">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tc>
        <w:tc>
          <w:tcPr>
            <w:tcW w:w="3451" w:type="dxa"/>
          </w:tcPr>
          <w:p w14:paraId="0D36294D" w14:textId="1215EEA0" w:rsidR="000069D4" w:rsidRPr="00EA17FA" w:rsidRDefault="00EA17FA" w:rsidP="00B439C0">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6E58C5" w:rsidRPr="00CD12F3">
              <w:rPr>
                <w:rFonts w:ascii="Verdana" w:hAnsi="Verdana"/>
                <w:b/>
                <w:sz w:val="20"/>
                <w:highlight w:val="yellow"/>
                <w:lang w:eastAsia="zh-CN"/>
              </w:rPr>
              <w:t>???</w:t>
            </w:r>
            <w:r>
              <w:rPr>
                <w:rFonts w:ascii="Verdana" w:hAnsi="Verdana"/>
                <w:b/>
                <w:sz w:val="20"/>
                <w:lang w:eastAsia="zh-CN"/>
              </w:rPr>
              <w:t>-E</w:t>
            </w:r>
          </w:p>
        </w:tc>
      </w:tr>
      <w:tr w:rsidR="000069D4" w14:paraId="0D362951" w14:textId="77777777">
        <w:trPr>
          <w:cantSplit/>
        </w:trPr>
        <w:tc>
          <w:tcPr>
            <w:tcW w:w="6580" w:type="dxa"/>
            <w:vMerge/>
          </w:tcPr>
          <w:p w14:paraId="0D36294F" w14:textId="77777777" w:rsidR="000069D4" w:rsidRDefault="000069D4" w:rsidP="00A5173C">
            <w:pPr>
              <w:spacing w:before="60"/>
              <w:jc w:val="center"/>
              <w:rPr>
                <w:b/>
                <w:smallCaps/>
                <w:sz w:val="32"/>
                <w:lang w:eastAsia="zh-CN"/>
              </w:rPr>
            </w:pPr>
            <w:bookmarkStart w:id="3" w:name="ddate" w:colFirst="1" w:colLast="1"/>
            <w:bookmarkEnd w:id="2"/>
          </w:p>
        </w:tc>
        <w:tc>
          <w:tcPr>
            <w:tcW w:w="3451" w:type="dxa"/>
          </w:tcPr>
          <w:p w14:paraId="0D362950" w14:textId="139A85A9" w:rsidR="000069D4" w:rsidRPr="00EA17FA" w:rsidRDefault="006E58C5" w:rsidP="00A46C40">
            <w:pPr>
              <w:shd w:val="solid" w:color="FFFFFF" w:fill="FFFFFF"/>
              <w:spacing w:before="0" w:line="240" w:lineRule="atLeast"/>
              <w:rPr>
                <w:rFonts w:ascii="Verdana" w:hAnsi="Verdana"/>
                <w:sz w:val="20"/>
                <w:lang w:eastAsia="zh-CN"/>
              </w:rPr>
            </w:pPr>
            <w:r>
              <w:rPr>
                <w:rFonts w:ascii="Verdana" w:hAnsi="Verdana"/>
                <w:b/>
                <w:sz w:val="20"/>
                <w:lang w:eastAsia="zh-CN"/>
              </w:rPr>
              <w:t>6 August 2019</w:t>
            </w:r>
          </w:p>
        </w:tc>
      </w:tr>
      <w:tr w:rsidR="000069D4" w14:paraId="0D362956" w14:textId="77777777">
        <w:trPr>
          <w:cantSplit/>
        </w:trPr>
        <w:tc>
          <w:tcPr>
            <w:tcW w:w="6580" w:type="dxa"/>
            <w:vMerge/>
          </w:tcPr>
          <w:p w14:paraId="0D362952" w14:textId="77777777" w:rsidR="000069D4" w:rsidRDefault="000069D4" w:rsidP="00A5173C">
            <w:pPr>
              <w:spacing w:before="60"/>
              <w:jc w:val="center"/>
              <w:rPr>
                <w:b/>
                <w:smallCaps/>
                <w:sz w:val="32"/>
                <w:lang w:eastAsia="zh-CN"/>
              </w:rPr>
            </w:pPr>
            <w:bookmarkStart w:id="4" w:name="dorlang" w:colFirst="1" w:colLast="1"/>
            <w:bookmarkEnd w:id="3"/>
          </w:p>
        </w:tc>
        <w:tc>
          <w:tcPr>
            <w:tcW w:w="3451" w:type="dxa"/>
          </w:tcPr>
          <w:p w14:paraId="0D362953" w14:textId="77777777" w:rsidR="000069D4" w:rsidRDefault="00EA17FA"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D362954" w14:textId="77777777" w:rsidR="00EA17FA" w:rsidRDefault="00EA17FA" w:rsidP="00A5173C">
            <w:pPr>
              <w:shd w:val="solid" w:color="FFFFFF" w:fill="FFFFFF"/>
              <w:spacing w:before="0" w:line="240" w:lineRule="atLeast"/>
              <w:rPr>
                <w:rFonts w:ascii="Verdana" w:eastAsia="SimSun" w:hAnsi="Verdana"/>
                <w:b/>
                <w:sz w:val="20"/>
                <w:lang w:eastAsia="zh-CN"/>
              </w:rPr>
            </w:pPr>
          </w:p>
          <w:p w14:paraId="0D362955" w14:textId="77777777" w:rsidR="00EA17FA" w:rsidRPr="00EA17FA" w:rsidRDefault="00EA17FA"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14:paraId="0D362958" w14:textId="77777777">
        <w:trPr>
          <w:cantSplit/>
        </w:trPr>
        <w:tc>
          <w:tcPr>
            <w:tcW w:w="10031" w:type="dxa"/>
            <w:gridSpan w:val="2"/>
          </w:tcPr>
          <w:p w14:paraId="0D362957" w14:textId="77777777" w:rsidR="000069D4" w:rsidRPr="00D90456" w:rsidRDefault="00B439C0" w:rsidP="00D90456">
            <w:pPr>
              <w:pStyle w:val="Source"/>
              <w:rPr>
                <w:b w:val="0"/>
                <w:bCs/>
                <w:lang w:eastAsia="zh-CN"/>
              </w:rPr>
            </w:pPr>
            <w:bookmarkStart w:id="5" w:name="dsource" w:colFirst="0" w:colLast="0"/>
            <w:bookmarkEnd w:id="4"/>
            <w:r w:rsidRPr="00F64E0A">
              <w:t>Director, Radiocommunication Bureau</w:t>
            </w:r>
            <w:r w:rsidRPr="00F64E0A">
              <w:rPr>
                <w:rStyle w:val="FootnoteReference"/>
                <w:szCs w:val="24"/>
              </w:rPr>
              <w:footnoteReference w:customMarkFollows="1" w:id="1"/>
              <w:t>*</w:t>
            </w:r>
          </w:p>
        </w:tc>
      </w:tr>
      <w:tr w:rsidR="000069D4" w14:paraId="0D36295A" w14:textId="77777777">
        <w:trPr>
          <w:cantSplit/>
        </w:trPr>
        <w:tc>
          <w:tcPr>
            <w:tcW w:w="10031" w:type="dxa"/>
            <w:gridSpan w:val="2"/>
          </w:tcPr>
          <w:p w14:paraId="0D362959" w14:textId="4C8D882E" w:rsidR="000069D4" w:rsidRPr="006B7570" w:rsidRDefault="00B439C0" w:rsidP="00A566E9">
            <w:pPr>
              <w:pStyle w:val="Title1"/>
            </w:pPr>
            <w:bookmarkStart w:id="6" w:name="drec" w:colFirst="0" w:colLast="0"/>
            <w:bookmarkEnd w:id="5"/>
            <w:r>
              <w:t xml:space="preserve">CEG </w:t>
            </w:r>
            <w:r w:rsidR="00655E47">
              <w:t xml:space="preserve">INTERIM </w:t>
            </w:r>
            <w:r w:rsidRPr="00F64E0A">
              <w:t>Evaluation Report on the Candidate Proposals</w:t>
            </w:r>
            <w:r w:rsidR="00655E47">
              <w:t xml:space="preserve"> for IMT-2020</w:t>
            </w:r>
            <w:r w:rsidRPr="00F64E0A">
              <w:t xml:space="preserve"> submitted to WP</w:t>
            </w:r>
            <w:r>
              <w:t xml:space="preserve"> </w:t>
            </w:r>
            <w:r w:rsidRPr="00F64E0A">
              <w:t xml:space="preserve">5D </w:t>
            </w:r>
          </w:p>
        </w:tc>
      </w:tr>
    </w:tbl>
    <w:p w14:paraId="0D36295B" w14:textId="77777777" w:rsidR="00DE0178" w:rsidRDefault="00DE0178" w:rsidP="00DE0178">
      <w:pPr>
        <w:pStyle w:val="PartNo"/>
        <w:spacing w:before="0" w:after="0"/>
      </w:pPr>
      <w:bookmarkStart w:id="7" w:name="dbreak"/>
      <w:bookmarkEnd w:id="6"/>
      <w:bookmarkEnd w:id="7"/>
      <w:r w:rsidRPr="000C4892">
        <w:t>Part I</w:t>
      </w:r>
    </w:p>
    <w:p w14:paraId="0D36295C" w14:textId="77777777" w:rsidR="00DE0178" w:rsidRPr="00B439C0" w:rsidRDefault="00DE0178" w:rsidP="00B439C0">
      <w:pPr>
        <w:pStyle w:val="Parttitle"/>
      </w:pPr>
      <w:r w:rsidRPr="00B439C0">
        <w:t>Administrative aspects of the Independent Evaluation Group</w:t>
      </w:r>
      <w:r w:rsidRPr="00B439C0" w:rsidDel="004C142D">
        <w:t xml:space="preserve"> </w:t>
      </w:r>
    </w:p>
    <w:p w14:paraId="0D36295D" w14:textId="77777777" w:rsidR="00DE0178" w:rsidRPr="00F64E0A" w:rsidRDefault="00DE0178" w:rsidP="00DE0178">
      <w:pPr>
        <w:pStyle w:val="Heading1"/>
        <w:spacing w:before="120" w:after="60"/>
        <w:ind w:left="0" w:firstLine="0"/>
        <w:rPr>
          <w:szCs w:val="24"/>
        </w:rPr>
      </w:pPr>
      <w:r>
        <w:rPr>
          <w:szCs w:val="24"/>
        </w:rPr>
        <w:t>1</w:t>
      </w:r>
      <w:r>
        <w:rPr>
          <w:szCs w:val="24"/>
        </w:rPr>
        <w:tab/>
      </w:r>
      <w:r w:rsidRPr="00F64E0A">
        <w:rPr>
          <w:szCs w:val="24"/>
        </w:rPr>
        <w:t>Name of the Independent Evaluation Group</w:t>
      </w:r>
    </w:p>
    <w:p w14:paraId="0D36295E" w14:textId="77777777" w:rsidR="00DE0178" w:rsidRDefault="00DE0178" w:rsidP="00DE0178">
      <w:r>
        <w:t xml:space="preserve">The evaluation group is known as the Canadian Evaluation Group or CEG. </w:t>
      </w:r>
    </w:p>
    <w:p w14:paraId="0D36295F" w14:textId="77777777" w:rsidR="00DE0178" w:rsidRPr="00F64E0A" w:rsidRDefault="00DE0178" w:rsidP="00DE0178">
      <w:pPr>
        <w:pStyle w:val="Heading1"/>
        <w:spacing w:before="120" w:after="60"/>
        <w:ind w:left="0" w:firstLine="0"/>
        <w:rPr>
          <w:szCs w:val="24"/>
        </w:rPr>
      </w:pPr>
      <w:r>
        <w:rPr>
          <w:szCs w:val="24"/>
        </w:rPr>
        <w:t>2</w:t>
      </w:r>
      <w:r>
        <w:rPr>
          <w:szCs w:val="24"/>
        </w:rPr>
        <w:tab/>
      </w:r>
      <w:r w:rsidRPr="00F64E0A">
        <w:rPr>
          <w:szCs w:val="24"/>
        </w:rPr>
        <w:t>Introduction/background of the Independent Evaluation Group</w:t>
      </w:r>
    </w:p>
    <w:p w14:paraId="0D362960" w14:textId="6CAE2978" w:rsidR="00DE0178" w:rsidRDefault="00DE0178" w:rsidP="00DE0178">
      <w:r w:rsidRPr="00992842">
        <w:t>The CEG was founded in 1996</w:t>
      </w:r>
      <w:r>
        <w:t xml:space="preserve">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w:t>
      </w:r>
      <w:proofErr w:type="gramStart"/>
      <w:r>
        <w:t>terrestrial</w:t>
      </w:r>
      <w:proofErr w:type="gramEnd"/>
      <w:r>
        <w:t xml:space="preserve">,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w:t>
      </w:r>
      <w:r w:rsidR="00712DB2">
        <w:t xml:space="preserve">Recommendation ITU-R </w:t>
      </w:r>
      <w:r>
        <w:t>M.1225. A coordinator was appointed for each criterion and tasked with the duty of developing a summary report for that criterion. The final report of the CEG on the candidate IMT-2000 technologies can be found on</w:t>
      </w:r>
      <w:r w:rsidR="00517368">
        <w:t xml:space="preserve"> the CEG website</w:t>
      </w:r>
      <w:r>
        <w:t xml:space="preserve"> as indicated in Section </w:t>
      </w:r>
      <w:r>
        <w:rPr>
          <w:szCs w:val="24"/>
        </w:rPr>
        <w:t>6.1</w:t>
      </w:r>
      <w:r>
        <w:t xml:space="preserve"> – a total of five technologies were identified as “IMT-2000.” Detailed specifications of these technologies can be found in Recommendation ITU-R M.1457 – which is being revised even to this day. </w:t>
      </w:r>
    </w:p>
    <w:p w14:paraId="0D362961" w14:textId="77777777" w:rsidR="00DE0178" w:rsidRDefault="00DE0178" w:rsidP="00DE0178">
      <w:r>
        <w:t>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M.1457 now contains six Ra</w:t>
      </w:r>
      <w:r w:rsidR="00F16138">
        <w:t>dio Transmission Technologies.</w:t>
      </w:r>
    </w:p>
    <w:p w14:paraId="0D362963" w14:textId="34F68379" w:rsidR="00DE0178" w:rsidRDefault="008F0042" w:rsidP="006E58C5">
      <w:r>
        <w:t>In 2008 t</w:t>
      </w:r>
      <w:r w:rsidRPr="004460C1">
        <w:t xml:space="preserve">he </w:t>
      </w:r>
      <w:r w:rsidR="00DE0178">
        <w:t>CEG continue</w:t>
      </w:r>
      <w:r>
        <w:t>d</w:t>
      </w:r>
      <w:r w:rsidR="00DE0178">
        <w:t xml:space="preserve"> its activities under the auspices of the CNO</w:t>
      </w:r>
      <w:r>
        <w:t xml:space="preserve"> for the evaluation of</w:t>
      </w:r>
      <w:r w:rsidR="00DE0178">
        <w:t xml:space="preserve"> candidate Radio Interface Technologies (RITs) for </w:t>
      </w:r>
      <w:r w:rsidR="00DE0178" w:rsidRPr="00CD12F3">
        <w:t>IMT-Advanced</w:t>
      </w:r>
      <w:r w:rsidRPr="00CD12F3">
        <w:t xml:space="preserve"> (cf. ITU-R </w:t>
      </w:r>
      <w:r w:rsidRPr="008F0042">
        <w:t xml:space="preserve">Circular </w:t>
      </w:r>
      <w:r>
        <w:t xml:space="preserve">Letter </w:t>
      </w:r>
      <w:r>
        <w:lastRenderedPageBreak/>
        <w:t>5/LCCE/2)</w:t>
      </w:r>
      <w:r w:rsidR="00DE0178">
        <w:t xml:space="preserve">. </w:t>
      </w:r>
      <w:r w:rsidR="006E58C5">
        <w:t>For details refer to Document 5D/781 (3 June 2010)</w:t>
      </w:r>
      <w:r w:rsidR="00517368">
        <w:t xml:space="preserve">, available on the CEG website </w:t>
      </w:r>
      <w:r w:rsidR="00517368" w:rsidRPr="00517368">
        <w:t>as indicated in Section 6.1</w:t>
      </w:r>
      <w:r w:rsidR="006E58C5">
        <w:t>.</w:t>
      </w:r>
    </w:p>
    <w:p w14:paraId="0D362964" w14:textId="77777777" w:rsidR="00DE0178" w:rsidRDefault="00DE0178" w:rsidP="00DE0178">
      <w: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10B35">
        <w:rPr>
          <w:b/>
        </w:rPr>
        <w:t xml:space="preserve">independent </w:t>
      </w:r>
      <w: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3F92217" w14:textId="77777777" w:rsidR="006E58C5" w:rsidRPr="00F64E0A" w:rsidRDefault="006E58C5" w:rsidP="006E58C5">
      <w:pPr>
        <w:pStyle w:val="Heading1"/>
        <w:spacing w:before="120" w:after="60"/>
        <w:ind w:left="0" w:firstLine="0"/>
        <w:rPr>
          <w:szCs w:val="24"/>
        </w:rPr>
      </w:pPr>
      <w:r w:rsidRPr="00F64E0A">
        <w:rPr>
          <w:szCs w:val="24"/>
        </w:rPr>
        <w:t>3</w:t>
      </w:r>
      <w:r w:rsidRPr="00F64E0A">
        <w:rPr>
          <w:szCs w:val="24"/>
        </w:rPr>
        <w:tab/>
        <w:t>Method of Work</w:t>
      </w:r>
    </w:p>
    <w:p w14:paraId="079D6BC1" w14:textId="77777777" w:rsidR="006E58C5" w:rsidRDefault="006E58C5" w:rsidP="006E58C5">
      <w:pPr>
        <w:pStyle w:val="enumlev1"/>
      </w:pPr>
      <w:r w:rsidRPr="004460C1">
        <w:t xml:space="preserve">The </w:t>
      </w:r>
      <w:r>
        <w:t>CEG continues its activities under the auspices of the CNO.</w:t>
      </w:r>
    </w:p>
    <w:p w14:paraId="0D362966" w14:textId="08CBCE18" w:rsidR="00DE0178" w:rsidRDefault="00DE0178" w:rsidP="00DE0178">
      <w:r>
        <w:t>The method of work include</w:t>
      </w:r>
      <w:r w:rsidR="00517368">
        <w:t>s</w:t>
      </w:r>
      <w:r>
        <w:t>:</w:t>
      </w:r>
    </w:p>
    <w:p w14:paraId="0D362967" w14:textId="77777777" w:rsidR="00DE0178" w:rsidRDefault="00DE0178" w:rsidP="00DE0178">
      <w:pPr>
        <w:pStyle w:val="enumlev1"/>
      </w:pPr>
      <w:r>
        <w:t>1)</w:t>
      </w:r>
      <w:r>
        <w:tab/>
        <w:t xml:space="preserve">Formal meetings at the CEG Plenary level. </w:t>
      </w:r>
    </w:p>
    <w:p w14:paraId="0D362968" w14:textId="77777777" w:rsidR="00DE0178" w:rsidRDefault="00DE0178" w:rsidP="00DE0178">
      <w:pPr>
        <w:pStyle w:val="enumlev1"/>
      </w:pPr>
      <w:r>
        <w:t>2)</w:t>
      </w:r>
      <w:r>
        <w:tab/>
        <w:t xml:space="preserve">Generation of detailed reports (containing analyses, theoretical calculations, etc.) that were then discussed by all participants.   </w:t>
      </w:r>
    </w:p>
    <w:p w14:paraId="0D362969" w14:textId="77777777" w:rsidR="00DE0178" w:rsidRDefault="00DE0178" w:rsidP="00DE0178">
      <w:pPr>
        <w:pStyle w:val="enumlev1"/>
      </w:pPr>
      <w:r>
        <w:t>3)</w:t>
      </w:r>
      <w:r>
        <w:tab/>
        <w:t xml:space="preserve">Conference calls as required. </w:t>
      </w:r>
    </w:p>
    <w:p w14:paraId="0D36296A" w14:textId="77777777" w:rsidR="00DE0178" w:rsidRDefault="00DE0178" w:rsidP="00DE0178">
      <w:pPr>
        <w:pStyle w:val="enumlev1"/>
      </w:pPr>
      <w:r>
        <w:t>4)</w:t>
      </w:r>
      <w:r>
        <w:tab/>
        <w:t xml:space="preserve">E-mail exchanges as required. </w:t>
      </w:r>
    </w:p>
    <w:p w14:paraId="0D36296B" w14:textId="75ABC760" w:rsidR="00DE0178" w:rsidRDefault="00DE0178" w:rsidP="00DE0178">
      <w:pPr>
        <w:pStyle w:val="enumlev1"/>
      </w:pPr>
      <w:r>
        <w:t>5)</w:t>
      </w:r>
      <w:r>
        <w:tab/>
        <w:t xml:space="preserve">Face-to-face meetings at the coordinators’ level as required. </w:t>
      </w:r>
    </w:p>
    <w:p w14:paraId="0D36296C" w14:textId="77777777" w:rsidR="00DE0178" w:rsidRPr="00B439C0" w:rsidRDefault="00DE0178" w:rsidP="00DE0178">
      <w:pPr>
        <w:pStyle w:val="Heading1"/>
        <w:spacing w:before="120" w:after="60"/>
        <w:ind w:left="0" w:firstLine="0"/>
        <w:rPr>
          <w:szCs w:val="24"/>
          <w:lang w:val="en-US"/>
        </w:rPr>
      </w:pPr>
      <w:r w:rsidRPr="00B439C0">
        <w:rPr>
          <w:szCs w:val="24"/>
          <w:lang w:val="en-US"/>
        </w:rPr>
        <w:t>4</w:t>
      </w:r>
      <w:r w:rsidRPr="00B439C0">
        <w:rPr>
          <w:szCs w:val="24"/>
          <w:lang w:val="en-US"/>
        </w:rPr>
        <w:tab/>
        <w:t>Administrative Contact Details</w:t>
      </w:r>
    </w:p>
    <w:p w14:paraId="0D36296D" w14:textId="141FA327" w:rsidR="00DE0178" w:rsidRPr="00B439C0" w:rsidRDefault="00DE0178" w:rsidP="00DE0178">
      <w:pPr>
        <w:rPr>
          <w:lang w:val="en-US"/>
        </w:rPr>
      </w:pPr>
      <w:r w:rsidRPr="00B439C0">
        <w:rPr>
          <w:lang w:val="en-US"/>
        </w:rPr>
        <w:t>Dr. José Costa</w:t>
      </w:r>
      <w:r w:rsidR="00517368">
        <w:rPr>
          <w:lang w:val="en-US"/>
        </w:rPr>
        <w:t xml:space="preserve">, </w:t>
      </w:r>
      <w:r w:rsidR="00603389">
        <w:rPr>
          <w:lang w:val="en-US"/>
        </w:rPr>
        <w:t>w</w:t>
      </w:r>
      <w:r w:rsidR="00517368">
        <w:rPr>
          <w:lang w:val="en-US"/>
        </w:rPr>
        <w:t>ebmaster of the CEG web site</w:t>
      </w:r>
      <w:r w:rsidR="00603389">
        <w:rPr>
          <w:lang w:val="en-US"/>
        </w:rPr>
        <w:t xml:space="preserve"> (see Section 6.1).</w:t>
      </w:r>
    </w:p>
    <w:p w14:paraId="0D36296E" w14:textId="77777777" w:rsidR="00DE0178" w:rsidRPr="00DD0766" w:rsidRDefault="009676AA" w:rsidP="00DE0178">
      <w:pPr>
        <w:pStyle w:val="BodyText"/>
      </w:pPr>
      <w:hyperlink r:id="rId12" w:history="1">
        <w:r w:rsidR="00DE0178" w:rsidRPr="00DD0766">
          <w:rPr>
            <w:rStyle w:val="Hyperlink"/>
          </w:rPr>
          <w:t>jose.costa@ericsson.com</w:t>
        </w:r>
      </w:hyperlink>
      <w:r w:rsidR="00DE0178" w:rsidRPr="00DD0766">
        <w:t xml:space="preserve"> </w:t>
      </w:r>
    </w:p>
    <w:p w14:paraId="0D362970" w14:textId="77777777" w:rsidR="00DE0178" w:rsidRPr="00F64E0A" w:rsidRDefault="00DE0178" w:rsidP="00DE0178">
      <w:pPr>
        <w:pStyle w:val="Heading1"/>
        <w:spacing w:before="120" w:after="60"/>
        <w:ind w:left="0" w:firstLine="0"/>
        <w:rPr>
          <w:szCs w:val="24"/>
        </w:rPr>
      </w:pPr>
      <w:r w:rsidRPr="00F64E0A">
        <w:rPr>
          <w:szCs w:val="24"/>
        </w:rPr>
        <w:t>5</w:t>
      </w:r>
      <w:r w:rsidRPr="00F64E0A">
        <w:rPr>
          <w:szCs w:val="24"/>
        </w:rPr>
        <w:tab/>
        <w:t>Technical Contact Details</w:t>
      </w:r>
    </w:p>
    <w:p w14:paraId="0D362971" w14:textId="528ACC1A" w:rsidR="00DE0178" w:rsidRDefault="00DE0178" w:rsidP="00CD12F3">
      <w:pPr>
        <w:pStyle w:val="BodyText"/>
        <w:spacing w:after="0"/>
      </w:pPr>
      <w:r>
        <w:t>Dr. Venkatesh Sampath</w:t>
      </w:r>
      <w:r w:rsidR="002C7D1A">
        <w:t>, Chairman</w:t>
      </w:r>
      <w:r w:rsidR="008F0042">
        <w:t>, Canadian Evaluation Group (CEG)</w:t>
      </w:r>
      <w:r w:rsidR="00603389">
        <w:t>.</w:t>
      </w:r>
    </w:p>
    <w:p w14:paraId="0D362972" w14:textId="77777777" w:rsidR="00DE0178" w:rsidRDefault="009676AA" w:rsidP="00DE0178">
      <w:pPr>
        <w:pStyle w:val="BodyText"/>
      </w:pPr>
      <w:hyperlink r:id="rId13" w:history="1">
        <w:r w:rsidR="00DE0178" w:rsidRPr="009A37E1">
          <w:rPr>
            <w:rStyle w:val="Hyperlink"/>
          </w:rPr>
          <w:t>ven.sampath@ericsson.com</w:t>
        </w:r>
      </w:hyperlink>
      <w:r w:rsidR="00DE0178">
        <w:t xml:space="preserve"> </w:t>
      </w:r>
    </w:p>
    <w:p w14:paraId="0D362973" w14:textId="77777777" w:rsidR="00DE0178" w:rsidRPr="00F64E0A" w:rsidRDefault="00DE0178" w:rsidP="00DE0178">
      <w:pPr>
        <w:pStyle w:val="Heading1"/>
        <w:spacing w:before="120" w:after="60"/>
        <w:ind w:left="0" w:firstLine="0"/>
        <w:rPr>
          <w:szCs w:val="24"/>
        </w:rPr>
      </w:pPr>
      <w:bookmarkStart w:id="8" w:name="_Ref251258630"/>
      <w:r>
        <w:rPr>
          <w:szCs w:val="24"/>
        </w:rPr>
        <w:t>6</w:t>
      </w:r>
      <w:r>
        <w:rPr>
          <w:szCs w:val="24"/>
        </w:rPr>
        <w:tab/>
      </w:r>
      <w:r w:rsidRPr="00F64E0A">
        <w:rPr>
          <w:szCs w:val="24"/>
        </w:rPr>
        <w:t>Other pertinent administrative information</w:t>
      </w:r>
      <w:bookmarkEnd w:id="8"/>
    </w:p>
    <w:p w14:paraId="0D362974" w14:textId="77777777" w:rsidR="00DE0178" w:rsidRPr="000F1471" w:rsidRDefault="00DE0178" w:rsidP="00DE0178">
      <w:pPr>
        <w:rPr>
          <w:b/>
          <w:bCs/>
        </w:rPr>
      </w:pPr>
      <w:r w:rsidRPr="000F1471">
        <w:rPr>
          <w:b/>
        </w:rPr>
        <w:t>6.1</w:t>
      </w:r>
      <w:r w:rsidRPr="000F1471">
        <w:rPr>
          <w:b/>
        </w:rPr>
        <w:tab/>
      </w:r>
      <w:r w:rsidRPr="000F1471">
        <w:rPr>
          <w:b/>
          <w:bCs/>
        </w:rPr>
        <w:t>CEG web site</w:t>
      </w:r>
    </w:p>
    <w:p w14:paraId="0D362975" w14:textId="2BBCC8C0" w:rsidR="00DE0178" w:rsidRDefault="00DE0178" w:rsidP="00DE0178">
      <w:r>
        <w:t xml:space="preserve">The CEG </w:t>
      </w:r>
      <w:r w:rsidR="00655E47">
        <w:t>consolidated its</w:t>
      </w:r>
      <w:r w:rsidR="008F0042">
        <w:t xml:space="preserve"> former</w:t>
      </w:r>
      <w:r w:rsidR="00655E47">
        <w:t xml:space="preserve"> IMT-2000 and IMT-Advanced websites to include </w:t>
      </w:r>
      <w:r w:rsidR="00CD12F3">
        <w:t xml:space="preserve">also </w:t>
      </w:r>
      <w:r w:rsidR="00603389">
        <w:t>IMT-20</w:t>
      </w:r>
      <w:r w:rsidR="00CD12F3">
        <w:t>2</w:t>
      </w:r>
      <w:r w:rsidR="00603389">
        <w:t xml:space="preserve">0 and </w:t>
      </w:r>
      <w:r w:rsidR="00655E47">
        <w:t xml:space="preserve">future generations of IMT under a single </w:t>
      </w:r>
      <w:r>
        <w:t xml:space="preserve">web-site: </w:t>
      </w:r>
    </w:p>
    <w:p w14:paraId="2426C503" w14:textId="046E4A4A" w:rsidR="00655E47" w:rsidRDefault="00655E47" w:rsidP="00CD12F3">
      <w:pPr>
        <w:jc w:val="center"/>
      </w:pPr>
      <w:hyperlink r:id="rId14" w:history="1">
        <w:r w:rsidRPr="00610B09">
          <w:rPr>
            <w:rStyle w:val="Hyperlink"/>
          </w:rPr>
          <w:t>www.IMT-CEG.ca</w:t>
        </w:r>
      </w:hyperlink>
    </w:p>
    <w:p w14:paraId="0D362977" w14:textId="555F0557" w:rsidR="00DE0178" w:rsidRDefault="00DE0178" w:rsidP="00DE0178">
      <w:r>
        <w:t xml:space="preserve"> </w:t>
      </w:r>
    </w:p>
    <w:p w14:paraId="0D362978" w14:textId="77777777" w:rsidR="00DE0178" w:rsidRDefault="00DE0178" w:rsidP="00640B12">
      <w:pPr>
        <w:tabs>
          <w:tab w:val="left" w:pos="5055"/>
        </w:tabs>
      </w:pPr>
      <w:r>
        <w:rPr>
          <w:b/>
          <w:bCs/>
        </w:rPr>
        <w:t>6.2</w:t>
      </w:r>
      <w:r w:rsidR="00640B12">
        <w:rPr>
          <w:b/>
          <w:bCs/>
        </w:rPr>
        <w:tab/>
      </w:r>
      <w:r>
        <w:rPr>
          <w:b/>
          <w:bCs/>
        </w:rPr>
        <w:t>Candidate proposals being evaluated</w:t>
      </w:r>
    </w:p>
    <w:p w14:paraId="1AB91CE9" w14:textId="352FC354" w:rsidR="00A42781" w:rsidRDefault="00DE0178" w:rsidP="00CD12F3">
      <w:r>
        <w:t xml:space="preserve">The following table (6.2.1) summarizes the candidate submissions and the actions taken by WP 5D.  </w:t>
      </w:r>
    </w:p>
    <w:p w14:paraId="4E6DB873" w14:textId="77777777" w:rsidR="00CD12F3" w:rsidRDefault="00CD12F3">
      <w:pPr>
        <w:tabs>
          <w:tab w:val="clear" w:pos="1134"/>
          <w:tab w:val="clear" w:pos="1871"/>
          <w:tab w:val="clear" w:pos="2268"/>
        </w:tabs>
        <w:overflowPunct/>
        <w:autoSpaceDE/>
        <w:autoSpaceDN/>
        <w:adjustRightInd/>
        <w:spacing w:before="0"/>
        <w:textAlignment w:val="auto"/>
        <w:rPr>
          <w:caps/>
          <w:sz w:val="20"/>
        </w:rPr>
      </w:pPr>
      <w:r>
        <w:br w:type="page"/>
      </w:r>
    </w:p>
    <w:p w14:paraId="0D36297A" w14:textId="47B6E4A0" w:rsidR="00640B12" w:rsidRDefault="00640B12" w:rsidP="00640B12">
      <w:pPr>
        <w:pStyle w:val="TableNo"/>
        <w:rPr>
          <w:lang w:val="en-US" w:eastAsia="de-DE"/>
        </w:rPr>
      </w:pPr>
      <w:r>
        <w:lastRenderedPageBreak/>
        <w:t>Table 6.2.1</w:t>
      </w:r>
    </w:p>
    <w:p w14:paraId="0D36297B" w14:textId="77777777" w:rsidR="00DE0178" w:rsidRPr="00640B12" w:rsidRDefault="00DE0178" w:rsidP="00640B12">
      <w:pPr>
        <w:pStyle w:val="Tabletitle"/>
      </w:pPr>
      <w:r w:rsidRPr="00640B12">
        <w:t xml:space="preserve">Candidate technologies to be evaluated (as determined by the ITU-R). </w:t>
      </w:r>
    </w:p>
    <w:tbl>
      <w:tblPr>
        <w:tblStyle w:val="TableGrid"/>
        <w:tblW w:w="9855" w:type="dxa"/>
        <w:tblLook w:val="04A0" w:firstRow="1" w:lastRow="0" w:firstColumn="1" w:lastColumn="0" w:noHBand="0" w:noVBand="1"/>
      </w:tblPr>
      <w:tblGrid>
        <w:gridCol w:w="1409"/>
        <w:gridCol w:w="1160"/>
        <w:gridCol w:w="1118"/>
        <w:gridCol w:w="1213"/>
        <w:gridCol w:w="1126"/>
        <w:gridCol w:w="1400"/>
        <w:gridCol w:w="1203"/>
        <w:gridCol w:w="1226"/>
      </w:tblGrid>
      <w:tr w:rsidR="00FC04B7" w14:paraId="2C0CF945" w14:textId="13428224" w:rsidTr="00CD12F3">
        <w:tc>
          <w:tcPr>
            <w:tcW w:w="1409" w:type="dxa"/>
          </w:tcPr>
          <w:p w14:paraId="76B5A765" w14:textId="60DEE55F" w:rsidR="009676AA" w:rsidRPr="00CD12F3" w:rsidRDefault="009676AA" w:rsidP="00CD12F3">
            <w:pPr>
              <w:spacing w:before="40" w:after="40"/>
              <w:ind w:left="-90"/>
              <w:jc w:val="left"/>
              <w:rPr>
                <w:rFonts w:ascii="Arial" w:hAnsi="Arial" w:cs="Arial"/>
                <w:b/>
                <w:sz w:val="16"/>
                <w:szCs w:val="16"/>
              </w:rPr>
            </w:pPr>
            <w:r w:rsidRPr="00CD12F3">
              <w:rPr>
                <w:rFonts w:ascii="Arial" w:hAnsi="Arial" w:cs="Arial"/>
                <w:b/>
                <w:sz w:val="16"/>
                <w:szCs w:val="16"/>
              </w:rPr>
              <w:t>Proponent</w:t>
            </w:r>
          </w:p>
        </w:tc>
        <w:tc>
          <w:tcPr>
            <w:tcW w:w="1160" w:type="dxa"/>
          </w:tcPr>
          <w:p w14:paraId="31E3CDD2" w14:textId="79B252CF" w:rsidR="009676AA" w:rsidRPr="00CD12F3" w:rsidRDefault="009676AA" w:rsidP="00CD12F3">
            <w:pPr>
              <w:spacing w:before="40" w:after="40"/>
              <w:jc w:val="left"/>
              <w:rPr>
                <w:rFonts w:ascii="Arial" w:hAnsi="Arial" w:cs="Arial"/>
                <w:b/>
                <w:sz w:val="16"/>
                <w:szCs w:val="16"/>
              </w:rPr>
            </w:pPr>
            <w:r w:rsidRPr="00CD12F3">
              <w:rPr>
                <w:rFonts w:ascii="Arial" w:hAnsi="Arial" w:cs="Arial"/>
                <w:b/>
                <w:sz w:val="16"/>
                <w:szCs w:val="16"/>
              </w:rPr>
              <w:t>3GPP</w:t>
            </w:r>
          </w:p>
        </w:tc>
        <w:tc>
          <w:tcPr>
            <w:tcW w:w="1118" w:type="dxa"/>
          </w:tcPr>
          <w:p w14:paraId="0B5BBC25" w14:textId="3E364949" w:rsidR="009676AA" w:rsidRPr="00CD12F3" w:rsidRDefault="009676AA" w:rsidP="00CD12F3">
            <w:pPr>
              <w:spacing w:before="40" w:after="40"/>
              <w:jc w:val="left"/>
              <w:rPr>
                <w:rFonts w:ascii="Arial" w:hAnsi="Arial" w:cs="Arial"/>
                <w:b/>
                <w:sz w:val="16"/>
                <w:szCs w:val="16"/>
              </w:rPr>
            </w:pPr>
            <w:r w:rsidRPr="00CD12F3">
              <w:rPr>
                <w:rFonts w:ascii="Arial" w:hAnsi="Arial" w:cs="Arial"/>
                <w:b/>
                <w:sz w:val="16"/>
                <w:szCs w:val="16"/>
              </w:rPr>
              <w:t>3GPP</w:t>
            </w:r>
          </w:p>
        </w:tc>
        <w:tc>
          <w:tcPr>
            <w:tcW w:w="1213" w:type="dxa"/>
          </w:tcPr>
          <w:p w14:paraId="594D9C86" w14:textId="0EBC6657" w:rsidR="009676AA" w:rsidRPr="00CD12F3" w:rsidRDefault="009676AA" w:rsidP="00CD12F3">
            <w:pPr>
              <w:spacing w:before="40" w:after="40"/>
              <w:jc w:val="left"/>
              <w:rPr>
                <w:rFonts w:ascii="Arial" w:hAnsi="Arial" w:cs="Arial"/>
                <w:b/>
                <w:sz w:val="16"/>
                <w:szCs w:val="16"/>
              </w:rPr>
            </w:pPr>
            <w:r w:rsidRPr="00CD12F3">
              <w:rPr>
                <w:rFonts w:ascii="Arial" w:hAnsi="Arial" w:cs="Arial"/>
                <w:b/>
                <w:sz w:val="16"/>
                <w:szCs w:val="16"/>
              </w:rPr>
              <w:t>China</w:t>
            </w:r>
          </w:p>
        </w:tc>
        <w:tc>
          <w:tcPr>
            <w:tcW w:w="1126" w:type="dxa"/>
          </w:tcPr>
          <w:p w14:paraId="117AACA8" w14:textId="3D65C7AA" w:rsidR="009676AA" w:rsidRPr="00CD12F3" w:rsidRDefault="009676AA" w:rsidP="00CD12F3">
            <w:pPr>
              <w:spacing w:before="40" w:after="40"/>
              <w:jc w:val="left"/>
              <w:rPr>
                <w:rFonts w:ascii="Arial" w:hAnsi="Arial" w:cs="Arial"/>
                <w:b/>
                <w:sz w:val="16"/>
                <w:szCs w:val="16"/>
              </w:rPr>
            </w:pPr>
            <w:r w:rsidRPr="00CD12F3">
              <w:rPr>
                <w:rFonts w:ascii="Arial" w:hAnsi="Arial" w:cs="Arial"/>
                <w:b/>
                <w:sz w:val="16"/>
                <w:szCs w:val="16"/>
              </w:rPr>
              <w:t>Korea</w:t>
            </w:r>
          </w:p>
        </w:tc>
        <w:tc>
          <w:tcPr>
            <w:tcW w:w="1400" w:type="dxa"/>
          </w:tcPr>
          <w:p w14:paraId="2A3E52B1" w14:textId="279D8AD6" w:rsidR="009676AA" w:rsidRPr="00CD12F3" w:rsidRDefault="009676AA" w:rsidP="00CD12F3">
            <w:pPr>
              <w:spacing w:before="40" w:after="40"/>
              <w:jc w:val="left"/>
              <w:rPr>
                <w:rFonts w:ascii="Arial" w:hAnsi="Arial" w:cs="Arial"/>
                <w:b/>
                <w:sz w:val="16"/>
                <w:szCs w:val="16"/>
              </w:rPr>
            </w:pPr>
            <w:r w:rsidRPr="00CD12F3">
              <w:rPr>
                <w:rFonts w:ascii="Arial" w:hAnsi="Arial" w:cs="Arial"/>
                <w:b/>
                <w:sz w:val="16"/>
                <w:szCs w:val="16"/>
              </w:rPr>
              <w:t xml:space="preserve">ETSI </w:t>
            </w:r>
            <w:r w:rsidRPr="00CD12F3">
              <w:rPr>
                <w:rFonts w:ascii="Arial" w:hAnsi="Arial" w:cs="Arial"/>
                <w:b/>
                <w:sz w:val="16"/>
                <w:szCs w:val="16"/>
              </w:rPr>
              <w:br/>
              <w:t>(TC DECT)</w:t>
            </w:r>
          </w:p>
        </w:tc>
        <w:tc>
          <w:tcPr>
            <w:tcW w:w="1203" w:type="dxa"/>
          </w:tcPr>
          <w:p w14:paraId="33F729D7" w14:textId="7278E317" w:rsidR="009676AA" w:rsidRPr="00CD12F3" w:rsidRDefault="009676AA" w:rsidP="00CD12F3">
            <w:pPr>
              <w:spacing w:before="40" w:after="40"/>
              <w:jc w:val="left"/>
              <w:rPr>
                <w:rFonts w:ascii="Arial" w:hAnsi="Arial" w:cs="Arial"/>
                <w:b/>
                <w:sz w:val="16"/>
                <w:szCs w:val="16"/>
              </w:rPr>
            </w:pPr>
            <w:proofErr w:type="spellStart"/>
            <w:r w:rsidRPr="00CD12F3">
              <w:rPr>
                <w:rFonts w:ascii="Arial" w:hAnsi="Arial" w:cs="Arial"/>
                <w:b/>
                <w:sz w:val="16"/>
                <w:szCs w:val="16"/>
              </w:rPr>
              <w:t>Nufront</w:t>
            </w:r>
            <w:proofErr w:type="spellEnd"/>
          </w:p>
        </w:tc>
        <w:tc>
          <w:tcPr>
            <w:tcW w:w="1226" w:type="dxa"/>
          </w:tcPr>
          <w:p w14:paraId="798767C1" w14:textId="3B5F20DD" w:rsidR="009676AA" w:rsidRPr="00CD12F3" w:rsidRDefault="009676AA" w:rsidP="00CD12F3">
            <w:pPr>
              <w:spacing w:before="40" w:after="40"/>
              <w:jc w:val="left"/>
              <w:rPr>
                <w:rFonts w:ascii="Arial" w:hAnsi="Arial" w:cs="Arial"/>
                <w:b/>
                <w:sz w:val="16"/>
                <w:szCs w:val="16"/>
              </w:rPr>
            </w:pPr>
            <w:r w:rsidRPr="00CD12F3">
              <w:rPr>
                <w:rFonts w:ascii="Arial" w:hAnsi="Arial" w:cs="Arial"/>
                <w:b/>
                <w:sz w:val="16"/>
                <w:szCs w:val="16"/>
              </w:rPr>
              <w:t>TSDSI</w:t>
            </w:r>
          </w:p>
        </w:tc>
      </w:tr>
      <w:tr w:rsidR="00FC04B7" w14:paraId="2DF0165B" w14:textId="46BA51A1" w:rsidTr="00CD12F3">
        <w:tc>
          <w:tcPr>
            <w:tcW w:w="1409" w:type="dxa"/>
          </w:tcPr>
          <w:p w14:paraId="08C38F95" w14:textId="29A97664" w:rsidR="009676AA" w:rsidRPr="00CD12F3" w:rsidRDefault="009676AA" w:rsidP="00CD12F3">
            <w:pPr>
              <w:tabs>
                <w:tab w:val="clear" w:pos="1134"/>
                <w:tab w:val="clear" w:pos="1191"/>
              </w:tabs>
              <w:spacing w:before="40" w:after="40"/>
              <w:ind w:left="-90" w:right="-105"/>
              <w:jc w:val="left"/>
              <w:rPr>
                <w:rFonts w:ascii="Arial" w:hAnsi="Arial" w:cs="Arial"/>
                <w:b/>
                <w:sz w:val="16"/>
                <w:szCs w:val="16"/>
              </w:rPr>
            </w:pPr>
            <w:r w:rsidRPr="00CD12F3">
              <w:rPr>
                <w:rFonts w:ascii="Arial" w:hAnsi="Arial" w:cs="Arial"/>
                <w:b/>
                <w:sz w:val="16"/>
                <w:szCs w:val="16"/>
              </w:rPr>
              <w:t>Submission in</w:t>
            </w:r>
          </w:p>
        </w:tc>
        <w:tc>
          <w:tcPr>
            <w:tcW w:w="1160" w:type="dxa"/>
          </w:tcPr>
          <w:p w14:paraId="5167ED7E" w14:textId="264C7352" w:rsidR="001F047F" w:rsidRPr="00CD12F3" w:rsidRDefault="009918DD" w:rsidP="00CD12F3">
            <w:pPr>
              <w:spacing w:before="40" w:after="40"/>
              <w:jc w:val="left"/>
              <w:rPr>
                <w:rFonts w:ascii="Arial" w:hAnsi="Arial" w:cs="Arial"/>
                <w:sz w:val="16"/>
                <w:szCs w:val="16"/>
              </w:rPr>
            </w:pPr>
            <w:r w:rsidRPr="00CD12F3">
              <w:rPr>
                <w:rFonts w:ascii="Arial" w:hAnsi="Arial" w:cs="Arial"/>
                <w:sz w:val="16"/>
                <w:szCs w:val="16"/>
              </w:rPr>
              <w:t>Documents</w:t>
            </w:r>
            <w:r w:rsidR="001F047F" w:rsidRPr="00CD12F3">
              <w:rPr>
                <w:rFonts w:ascii="Arial" w:hAnsi="Arial" w:cs="Arial"/>
                <w:sz w:val="16"/>
                <w:szCs w:val="16"/>
                <w:lang w:eastAsia="ja-JP"/>
              </w:rPr>
              <w:t xml:space="preserve"> </w:t>
            </w:r>
            <w:hyperlink r:id="rId15" w:history="1">
              <w:r w:rsidR="001F047F" w:rsidRPr="00CD12F3">
                <w:rPr>
                  <w:rStyle w:val="Hyperlink"/>
                  <w:rFonts w:ascii="Arial" w:hAnsi="Arial" w:cs="Arial"/>
                  <w:sz w:val="16"/>
                  <w:szCs w:val="16"/>
                  <w:lang w:eastAsia="ja-JP"/>
                </w:rPr>
                <w:t>5D/1215</w:t>
              </w:r>
            </w:hyperlink>
            <w:r w:rsidR="001F047F" w:rsidRPr="00CD12F3">
              <w:rPr>
                <w:rFonts w:ascii="Arial" w:hAnsi="Arial" w:cs="Arial"/>
                <w:sz w:val="16"/>
                <w:szCs w:val="16"/>
                <w:lang w:eastAsia="ja-JP"/>
              </w:rPr>
              <w:t xml:space="preserve"> and </w:t>
            </w:r>
            <w:hyperlink r:id="rId16" w:history="1">
              <w:r w:rsidR="001F047F" w:rsidRPr="00CD12F3">
                <w:rPr>
                  <w:rStyle w:val="Hyperlink"/>
                  <w:rFonts w:ascii="Arial" w:hAnsi="Arial" w:cs="Arial"/>
                  <w:sz w:val="16"/>
                  <w:szCs w:val="16"/>
                  <w:lang w:eastAsia="ja-JP"/>
                </w:rPr>
                <w:t>5D/1216</w:t>
              </w:r>
            </w:hyperlink>
          </w:p>
        </w:tc>
        <w:tc>
          <w:tcPr>
            <w:tcW w:w="1118" w:type="dxa"/>
          </w:tcPr>
          <w:p w14:paraId="1B0ED49D" w14:textId="500C388A" w:rsidR="001F047F" w:rsidRPr="00CD12F3" w:rsidRDefault="009918DD" w:rsidP="00CD12F3">
            <w:pPr>
              <w:tabs>
                <w:tab w:val="clear" w:pos="794"/>
              </w:tabs>
              <w:spacing w:before="40" w:after="40"/>
              <w:ind w:right="-45"/>
              <w:jc w:val="left"/>
              <w:rPr>
                <w:rFonts w:ascii="Arial" w:hAnsi="Arial" w:cs="Arial"/>
                <w:sz w:val="16"/>
                <w:szCs w:val="16"/>
              </w:rPr>
            </w:pPr>
            <w:r w:rsidRPr="00CD12F3">
              <w:rPr>
                <w:rFonts w:ascii="Arial" w:hAnsi="Arial" w:cs="Arial"/>
                <w:sz w:val="16"/>
                <w:szCs w:val="16"/>
              </w:rPr>
              <w:t xml:space="preserve">Documents </w:t>
            </w:r>
            <w:hyperlink r:id="rId17" w:history="1">
              <w:r w:rsidR="001F047F" w:rsidRPr="00CD12F3">
                <w:rPr>
                  <w:rStyle w:val="Hyperlink"/>
                  <w:rFonts w:ascii="Arial" w:hAnsi="Arial" w:cs="Arial"/>
                  <w:sz w:val="16"/>
                  <w:szCs w:val="16"/>
                  <w:lang w:eastAsia="ja-JP"/>
                </w:rPr>
                <w:t>5D/1215</w:t>
              </w:r>
            </w:hyperlink>
            <w:r w:rsidR="001F047F" w:rsidRPr="00CD12F3">
              <w:rPr>
                <w:rFonts w:ascii="Arial" w:hAnsi="Arial" w:cs="Arial"/>
                <w:sz w:val="16"/>
                <w:szCs w:val="16"/>
                <w:lang w:eastAsia="ja-JP"/>
              </w:rPr>
              <w:t xml:space="preserve"> and </w:t>
            </w:r>
            <w:hyperlink r:id="rId18" w:history="1">
              <w:r w:rsidR="001F047F" w:rsidRPr="00CD12F3">
                <w:rPr>
                  <w:rStyle w:val="Hyperlink"/>
                  <w:rFonts w:ascii="Arial" w:hAnsi="Arial" w:cs="Arial"/>
                  <w:sz w:val="16"/>
                  <w:szCs w:val="16"/>
                  <w:lang w:eastAsia="ja-JP"/>
                </w:rPr>
                <w:t>5D/1217</w:t>
              </w:r>
            </w:hyperlink>
          </w:p>
        </w:tc>
        <w:tc>
          <w:tcPr>
            <w:tcW w:w="1213" w:type="dxa"/>
          </w:tcPr>
          <w:p w14:paraId="22FF5CB6" w14:textId="77E182AE" w:rsidR="009918DD" w:rsidRPr="00CD12F3" w:rsidRDefault="009918DD"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19" w:history="1">
              <w:r w:rsidRPr="00CD12F3">
                <w:rPr>
                  <w:rStyle w:val="Hyperlink"/>
                  <w:rFonts w:ascii="Arial" w:hAnsi="Arial" w:cs="Arial"/>
                  <w:sz w:val="16"/>
                  <w:szCs w:val="16"/>
                  <w:lang w:eastAsia="ja-JP"/>
                </w:rPr>
                <w:t>5D/1268</w:t>
              </w:r>
            </w:hyperlink>
          </w:p>
        </w:tc>
        <w:tc>
          <w:tcPr>
            <w:tcW w:w="1126" w:type="dxa"/>
          </w:tcPr>
          <w:p w14:paraId="39946525" w14:textId="6B3D6321" w:rsidR="009918DD" w:rsidRPr="00CD12F3" w:rsidRDefault="009918DD"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20" w:history="1">
              <w:r w:rsidRPr="00CD12F3">
                <w:rPr>
                  <w:rStyle w:val="Hyperlink"/>
                  <w:rFonts w:ascii="Arial" w:hAnsi="Arial" w:cs="Arial"/>
                  <w:sz w:val="16"/>
                  <w:szCs w:val="16"/>
                  <w:lang w:eastAsia="ja-JP"/>
                </w:rPr>
                <w:t>5D/1233</w:t>
              </w:r>
            </w:hyperlink>
          </w:p>
        </w:tc>
        <w:tc>
          <w:tcPr>
            <w:tcW w:w="1400" w:type="dxa"/>
          </w:tcPr>
          <w:p w14:paraId="0CF90AAC" w14:textId="2BEC926F" w:rsidR="009918DD" w:rsidRPr="00CD12F3" w:rsidRDefault="009918DD" w:rsidP="00CD12F3">
            <w:pPr>
              <w:spacing w:before="40" w:after="40"/>
              <w:jc w:val="left"/>
              <w:rPr>
                <w:rFonts w:ascii="Arial" w:hAnsi="Arial" w:cs="Arial"/>
                <w:sz w:val="16"/>
                <w:szCs w:val="16"/>
              </w:rPr>
            </w:pPr>
            <w:r w:rsidRPr="00CD12F3">
              <w:rPr>
                <w:rFonts w:ascii="Arial" w:hAnsi="Arial" w:cs="Arial"/>
                <w:sz w:val="16"/>
                <w:szCs w:val="16"/>
              </w:rPr>
              <w:t xml:space="preserve">Documents </w:t>
            </w:r>
            <w:hyperlink r:id="rId21" w:history="1">
              <w:r w:rsidRPr="00CD12F3">
                <w:rPr>
                  <w:rStyle w:val="Hyperlink"/>
                  <w:rFonts w:ascii="Arial" w:hAnsi="Arial" w:cs="Arial"/>
                  <w:sz w:val="16"/>
                  <w:szCs w:val="16"/>
                  <w:lang w:eastAsia="ja-JP"/>
                </w:rPr>
                <w:t>5D/1230</w:t>
              </w:r>
            </w:hyperlink>
            <w:r w:rsidRPr="00CD12F3">
              <w:rPr>
                <w:rFonts w:ascii="Arial" w:eastAsia="MS Mincho" w:hAnsi="Arial" w:cs="Arial"/>
                <w:sz w:val="16"/>
                <w:szCs w:val="16"/>
                <w:lang w:eastAsia="ja-JP"/>
              </w:rPr>
              <w:t xml:space="preserve"> and </w:t>
            </w:r>
            <w:hyperlink r:id="rId22" w:history="1">
              <w:r w:rsidRPr="00CD12F3">
                <w:rPr>
                  <w:rStyle w:val="Hyperlink"/>
                  <w:rFonts w:ascii="Arial" w:hAnsi="Arial" w:cs="Arial"/>
                  <w:sz w:val="16"/>
                  <w:szCs w:val="16"/>
                  <w:lang w:eastAsia="ja-JP"/>
                </w:rPr>
                <w:t>5D/1253</w:t>
              </w:r>
            </w:hyperlink>
          </w:p>
        </w:tc>
        <w:tc>
          <w:tcPr>
            <w:tcW w:w="1203" w:type="dxa"/>
          </w:tcPr>
          <w:p w14:paraId="491B0DE0" w14:textId="28FF7E06" w:rsidR="009676AA" w:rsidRPr="00CD12F3" w:rsidRDefault="00FC04B7"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23" w:history="1">
              <w:r w:rsidRPr="00CD12F3">
                <w:rPr>
                  <w:rStyle w:val="Hyperlink"/>
                  <w:rFonts w:ascii="Arial" w:hAnsi="Arial" w:cs="Arial"/>
                  <w:sz w:val="16"/>
                  <w:szCs w:val="16"/>
                  <w:lang w:eastAsia="ja-JP"/>
                </w:rPr>
                <w:t>5D/1238</w:t>
              </w:r>
            </w:hyperlink>
          </w:p>
        </w:tc>
        <w:tc>
          <w:tcPr>
            <w:tcW w:w="1226" w:type="dxa"/>
          </w:tcPr>
          <w:p w14:paraId="74DA55F1" w14:textId="4868E2F7" w:rsidR="009676AA" w:rsidRPr="00CD12F3" w:rsidRDefault="00A02758" w:rsidP="00CD12F3">
            <w:pPr>
              <w:spacing w:before="40" w:after="40"/>
              <w:jc w:val="left"/>
              <w:rPr>
                <w:rFonts w:ascii="Arial" w:hAnsi="Arial" w:cs="Arial"/>
                <w:sz w:val="16"/>
                <w:szCs w:val="16"/>
              </w:rPr>
            </w:pPr>
            <w:r w:rsidRPr="00031AD1">
              <w:rPr>
                <w:rFonts w:ascii="Arial" w:eastAsia="Batang" w:hAnsi="Arial" w:cs="Arial"/>
                <w:sz w:val="16"/>
                <w:szCs w:val="16"/>
                <w:lang w:eastAsia="ja-JP"/>
              </w:rPr>
              <w:t>Document</w:t>
            </w:r>
            <w:r w:rsidRPr="00CD12F3">
              <w:rPr>
                <w:rStyle w:val="Hyperlink"/>
                <w:rFonts w:ascii="Arial" w:eastAsia="Batang" w:hAnsi="Arial" w:cs="Arial"/>
                <w:sz w:val="16"/>
                <w:szCs w:val="16"/>
                <w:lang w:eastAsia="zh-CN"/>
              </w:rPr>
              <w:t xml:space="preserve"> </w:t>
            </w:r>
            <w:hyperlink r:id="rId24" w:history="1">
              <w:r w:rsidRPr="00CD12F3">
                <w:rPr>
                  <w:rStyle w:val="Hyperlink"/>
                  <w:rFonts w:ascii="Arial" w:hAnsi="Arial" w:cs="Arial"/>
                  <w:sz w:val="16"/>
                  <w:szCs w:val="16"/>
                  <w:lang w:eastAsia="ja-JP"/>
                </w:rPr>
                <w:t>5D/1231</w:t>
              </w:r>
            </w:hyperlink>
          </w:p>
        </w:tc>
      </w:tr>
      <w:tr w:rsidR="00CD12F3" w14:paraId="79C7D6EE" w14:textId="77777777" w:rsidTr="00CD12F3">
        <w:tc>
          <w:tcPr>
            <w:tcW w:w="1409" w:type="dxa"/>
          </w:tcPr>
          <w:p w14:paraId="7BB57820" w14:textId="3EFAA4B8" w:rsidR="00FC04B7" w:rsidRPr="00CD12F3" w:rsidRDefault="00FC04B7" w:rsidP="00CD12F3">
            <w:pPr>
              <w:tabs>
                <w:tab w:val="clear" w:pos="1134"/>
              </w:tabs>
              <w:spacing w:before="40" w:after="40"/>
              <w:ind w:left="-90" w:right="-105"/>
              <w:jc w:val="left"/>
              <w:rPr>
                <w:rFonts w:ascii="Arial" w:hAnsi="Arial" w:cs="Arial"/>
                <w:b/>
                <w:sz w:val="16"/>
                <w:szCs w:val="16"/>
              </w:rPr>
            </w:pPr>
            <w:r w:rsidRPr="00CD12F3">
              <w:rPr>
                <w:rFonts w:ascii="Arial" w:hAnsi="Arial" w:cs="Arial"/>
                <w:b/>
                <w:sz w:val="16"/>
                <w:szCs w:val="16"/>
              </w:rPr>
              <w:t>WP 5D acknowledgement</w:t>
            </w:r>
          </w:p>
        </w:tc>
        <w:tc>
          <w:tcPr>
            <w:tcW w:w="1160" w:type="dxa"/>
          </w:tcPr>
          <w:p w14:paraId="7BCE4B53" w14:textId="7844C99C" w:rsidR="00FC04B7" w:rsidRPr="00CD12F3" w:rsidRDefault="00A02758" w:rsidP="00CD12F3">
            <w:pPr>
              <w:spacing w:before="40" w:after="40"/>
              <w:jc w:val="left"/>
              <w:rPr>
                <w:rFonts w:ascii="Arial" w:eastAsia="Batang" w:hAnsi="Arial" w:cs="Arial"/>
                <w:color w:val="0000FF"/>
                <w:sz w:val="16"/>
                <w:szCs w:val="16"/>
                <w:u w:val="single"/>
                <w:lang w:eastAsia="zh-CN"/>
              </w:rPr>
            </w:pPr>
            <w:r w:rsidRPr="00CD12F3">
              <w:rPr>
                <w:rFonts w:ascii="Arial" w:hAnsi="Arial" w:cs="Arial"/>
                <w:sz w:val="16"/>
                <w:szCs w:val="16"/>
              </w:rPr>
              <w:t xml:space="preserve">Document </w:t>
            </w:r>
            <w:hyperlink r:id="rId25" w:history="1">
              <w:r w:rsidR="00FC04B7" w:rsidRPr="00CD12F3">
                <w:rPr>
                  <w:rStyle w:val="Hyperlink"/>
                  <w:rFonts w:ascii="Arial" w:eastAsia="Batang" w:hAnsi="Arial" w:cs="Arial"/>
                  <w:sz w:val="16"/>
                  <w:szCs w:val="16"/>
                  <w:lang w:eastAsia="ja-JP"/>
                </w:rPr>
                <w:t>IMT-2020/</w:t>
              </w:r>
              <w:r w:rsidR="00FC04B7" w:rsidRPr="00CD12F3">
                <w:rPr>
                  <w:rStyle w:val="Hyperlink"/>
                  <w:rFonts w:ascii="Arial" w:eastAsia="Batang" w:hAnsi="Arial" w:cs="Arial"/>
                  <w:sz w:val="16"/>
                  <w:szCs w:val="16"/>
                  <w:lang w:eastAsia="zh-CN"/>
                </w:rPr>
                <w:t>13</w:t>
              </w:r>
            </w:hyperlink>
          </w:p>
        </w:tc>
        <w:tc>
          <w:tcPr>
            <w:tcW w:w="1118" w:type="dxa"/>
          </w:tcPr>
          <w:p w14:paraId="342C97FA" w14:textId="01F74F7A" w:rsidR="00FC04B7" w:rsidRPr="00CD12F3" w:rsidRDefault="00A02758" w:rsidP="00CD12F3">
            <w:pPr>
              <w:tabs>
                <w:tab w:val="clear" w:pos="794"/>
              </w:tabs>
              <w:spacing w:before="40" w:after="40"/>
              <w:ind w:right="-75"/>
              <w:jc w:val="left"/>
              <w:rPr>
                <w:rFonts w:ascii="Arial" w:eastAsia="Batang" w:hAnsi="Arial" w:cs="Arial"/>
                <w:color w:val="0000FF"/>
                <w:sz w:val="16"/>
                <w:szCs w:val="16"/>
                <w:u w:val="single"/>
                <w:lang w:eastAsia="zh-CN"/>
              </w:rPr>
            </w:pPr>
            <w:r w:rsidRPr="00CD12F3">
              <w:rPr>
                <w:rFonts w:ascii="Arial" w:hAnsi="Arial" w:cs="Arial"/>
                <w:sz w:val="16"/>
                <w:szCs w:val="16"/>
              </w:rPr>
              <w:t xml:space="preserve">Document </w:t>
            </w:r>
            <w:hyperlink r:id="rId26" w:history="1">
              <w:r w:rsidR="00FC04B7" w:rsidRPr="00CD12F3">
                <w:rPr>
                  <w:rStyle w:val="Hyperlink"/>
                  <w:rFonts w:ascii="Arial" w:eastAsia="Batang" w:hAnsi="Arial" w:cs="Arial"/>
                  <w:sz w:val="16"/>
                  <w:szCs w:val="16"/>
                  <w:lang w:eastAsia="ja-JP"/>
                </w:rPr>
                <w:t>IMT-2020/</w:t>
              </w:r>
              <w:r w:rsidR="00FC04B7" w:rsidRPr="00CD12F3">
                <w:rPr>
                  <w:rStyle w:val="Hyperlink"/>
                  <w:rFonts w:ascii="Arial" w:eastAsia="Batang" w:hAnsi="Arial" w:cs="Arial"/>
                  <w:sz w:val="16"/>
                  <w:szCs w:val="16"/>
                  <w:lang w:eastAsia="zh-CN"/>
                </w:rPr>
                <w:t>14</w:t>
              </w:r>
            </w:hyperlink>
          </w:p>
        </w:tc>
        <w:tc>
          <w:tcPr>
            <w:tcW w:w="1213" w:type="dxa"/>
          </w:tcPr>
          <w:p w14:paraId="6AD13CEE" w14:textId="07B09AB8" w:rsidR="00FC04B7" w:rsidRPr="00CD12F3" w:rsidRDefault="00A02758" w:rsidP="00CD12F3">
            <w:pPr>
              <w:spacing w:before="40" w:after="40"/>
              <w:jc w:val="left"/>
              <w:rPr>
                <w:rStyle w:val="Hyperlink"/>
                <w:rFonts w:ascii="Arial" w:eastAsia="Batang" w:hAnsi="Arial" w:cs="Arial"/>
                <w:sz w:val="16"/>
                <w:szCs w:val="16"/>
                <w:lang w:eastAsia="zh-CN"/>
              </w:rPr>
            </w:pPr>
            <w:r w:rsidRPr="00CD12F3">
              <w:rPr>
                <w:rFonts w:ascii="Arial" w:hAnsi="Arial" w:cs="Arial"/>
                <w:sz w:val="16"/>
                <w:szCs w:val="16"/>
              </w:rPr>
              <w:t xml:space="preserve">Document </w:t>
            </w:r>
            <w:hyperlink r:id="rId27" w:history="1">
              <w:r w:rsidR="00FC04B7" w:rsidRPr="00CD12F3">
                <w:rPr>
                  <w:rStyle w:val="Hyperlink"/>
                  <w:rFonts w:ascii="Arial" w:eastAsia="Batang" w:hAnsi="Arial" w:cs="Arial"/>
                  <w:sz w:val="16"/>
                  <w:szCs w:val="16"/>
                  <w:lang w:eastAsia="ja-JP"/>
                </w:rPr>
                <w:t>IMT-2020/</w:t>
              </w:r>
              <w:r w:rsidR="00FC04B7" w:rsidRPr="00CD12F3">
                <w:rPr>
                  <w:rStyle w:val="Hyperlink"/>
                  <w:rFonts w:ascii="Arial" w:eastAsia="Batang" w:hAnsi="Arial" w:cs="Arial"/>
                  <w:sz w:val="16"/>
                  <w:szCs w:val="16"/>
                  <w:lang w:eastAsia="zh-CN"/>
                </w:rPr>
                <w:t>15</w:t>
              </w:r>
            </w:hyperlink>
          </w:p>
          <w:p w14:paraId="2DCF3028" w14:textId="77777777" w:rsidR="00FC04B7" w:rsidRPr="00CD12F3" w:rsidRDefault="00FC04B7" w:rsidP="00CD12F3">
            <w:pPr>
              <w:spacing w:before="40" w:after="40"/>
              <w:jc w:val="left"/>
              <w:rPr>
                <w:rFonts w:ascii="Arial" w:hAnsi="Arial" w:cs="Arial"/>
                <w:sz w:val="16"/>
                <w:szCs w:val="16"/>
              </w:rPr>
            </w:pPr>
          </w:p>
        </w:tc>
        <w:tc>
          <w:tcPr>
            <w:tcW w:w="1126" w:type="dxa"/>
          </w:tcPr>
          <w:p w14:paraId="00773C50" w14:textId="1D2C3C72" w:rsidR="00FC04B7" w:rsidRPr="00CD12F3" w:rsidRDefault="00A02758" w:rsidP="00CD12F3">
            <w:pPr>
              <w:tabs>
                <w:tab w:val="clear" w:pos="794"/>
              </w:tabs>
              <w:spacing w:before="40" w:after="40"/>
              <w:ind w:right="-90"/>
              <w:jc w:val="left"/>
              <w:rPr>
                <w:rFonts w:ascii="Arial" w:eastAsia="Batang" w:hAnsi="Arial" w:cs="Arial"/>
                <w:color w:val="0000FF"/>
                <w:sz w:val="16"/>
                <w:szCs w:val="16"/>
                <w:u w:val="single"/>
                <w:lang w:eastAsia="zh-CN"/>
              </w:rPr>
            </w:pPr>
            <w:r w:rsidRPr="00CD12F3">
              <w:rPr>
                <w:rFonts w:ascii="Arial" w:hAnsi="Arial" w:cs="Arial"/>
                <w:sz w:val="16"/>
                <w:szCs w:val="16"/>
              </w:rPr>
              <w:t xml:space="preserve">Document </w:t>
            </w:r>
            <w:hyperlink r:id="rId28" w:history="1">
              <w:r w:rsidR="00FC04B7" w:rsidRPr="00CD12F3">
                <w:rPr>
                  <w:rStyle w:val="Hyperlink"/>
                  <w:rFonts w:ascii="Arial" w:eastAsia="Batang" w:hAnsi="Arial" w:cs="Arial"/>
                  <w:sz w:val="16"/>
                  <w:szCs w:val="16"/>
                  <w:lang w:eastAsia="ja-JP"/>
                </w:rPr>
                <w:t>IMT-2020/</w:t>
              </w:r>
              <w:r w:rsidR="00FC04B7" w:rsidRPr="00CD12F3">
                <w:rPr>
                  <w:rStyle w:val="Hyperlink"/>
                  <w:rFonts w:ascii="Arial" w:eastAsia="Batang" w:hAnsi="Arial" w:cs="Arial"/>
                  <w:sz w:val="16"/>
                  <w:szCs w:val="16"/>
                  <w:lang w:eastAsia="zh-CN"/>
                </w:rPr>
                <w:t>16</w:t>
              </w:r>
            </w:hyperlink>
          </w:p>
        </w:tc>
        <w:tc>
          <w:tcPr>
            <w:tcW w:w="1400" w:type="dxa"/>
          </w:tcPr>
          <w:p w14:paraId="2C6045C2" w14:textId="1D98FF9D" w:rsidR="00FC04B7" w:rsidRPr="00CD12F3" w:rsidRDefault="00A02758" w:rsidP="00CD12F3">
            <w:pPr>
              <w:spacing w:before="40" w:after="40"/>
              <w:jc w:val="left"/>
              <w:rPr>
                <w:rStyle w:val="Hyperlink"/>
                <w:rFonts w:ascii="Arial" w:hAnsi="Arial" w:cs="Arial"/>
                <w:color w:val="auto"/>
                <w:sz w:val="16"/>
                <w:szCs w:val="16"/>
                <w:u w:val="none"/>
              </w:rPr>
            </w:pPr>
            <w:r w:rsidRPr="00CD12F3">
              <w:rPr>
                <w:rFonts w:ascii="Arial" w:hAnsi="Arial" w:cs="Arial"/>
                <w:sz w:val="16"/>
                <w:szCs w:val="16"/>
              </w:rPr>
              <w:t xml:space="preserve">Document </w:t>
            </w:r>
            <w:r w:rsidRPr="00CD12F3">
              <w:rPr>
                <w:rFonts w:ascii="Arial" w:hAnsi="Arial" w:cs="Arial"/>
                <w:sz w:val="16"/>
                <w:szCs w:val="16"/>
              </w:rPr>
              <w:br/>
            </w:r>
            <w:hyperlink r:id="rId29" w:history="1">
              <w:r w:rsidR="00FC04B7" w:rsidRPr="00CD12F3">
                <w:rPr>
                  <w:rStyle w:val="Hyperlink"/>
                  <w:rFonts w:ascii="Arial" w:eastAsia="Batang" w:hAnsi="Arial" w:cs="Arial"/>
                  <w:sz w:val="16"/>
                  <w:szCs w:val="16"/>
                  <w:lang w:eastAsia="ja-JP"/>
                </w:rPr>
                <w:t>IMT-2020/</w:t>
              </w:r>
              <w:r w:rsidR="00FC04B7" w:rsidRPr="00CD12F3">
                <w:rPr>
                  <w:rStyle w:val="Hyperlink"/>
                  <w:rFonts w:ascii="Arial" w:eastAsia="Batang" w:hAnsi="Arial" w:cs="Arial"/>
                  <w:sz w:val="16"/>
                  <w:szCs w:val="16"/>
                  <w:lang w:eastAsia="zh-CN"/>
                </w:rPr>
                <w:t>17</w:t>
              </w:r>
            </w:hyperlink>
          </w:p>
          <w:p w14:paraId="79516B00" w14:textId="77777777" w:rsidR="00FC04B7" w:rsidRPr="00CD12F3" w:rsidRDefault="00FC04B7" w:rsidP="00CD12F3">
            <w:pPr>
              <w:spacing w:before="40" w:after="40"/>
              <w:jc w:val="left"/>
              <w:rPr>
                <w:rFonts w:ascii="Arial" w:hAnsi="Arial" w:cs="Arial"/>
                <w:sz w:val="16"/>
                <w:szCs w:val="16"/>
              </w:rPr>
            </w:pPr>
          </w:p>
        </w:tc>
        <w:tc>
          <w:tcPr>
            <w:tcW w:w="1203" w:type="dxa"/>
          </w:tcPr>
          <w:p w14:paraId="4382EA11" w14:textId="1192DC77" w:rsidR="00FC04B7" w:rsidRPr="00CD12F3" w:rsidRDefault="00A02758"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30" w:history="1">
              <w:r w:rsidR="00FC04B7" w:rsidRPr="00CD12F3">
                <w:rPr>
                  <w:rStyle w:val="Hyperlink"/>
                  <w:rFonts w:ascii="Arial" w:eastAsia="Batang" w:hAnsi="Arial" w:cs="Arial"/>
                  <w:sz w:val="16"/>
                  <w:szCs w:val="16"/>
                  <w:lang w:eastAsia="ja-JP"/>
                </w:rPr>
                <w:t>IMT-2020/</w:t>
              </w:r>
              <w:r w:rsidR="00FC04B7" w:rsidRPr="00CD12F3">
                <w:rPr>
                  <w:rStyle w:val="Hyperlink"/>
                  <w:rFonts w:ascii="Arial" w:eastAsia="Batang" w:hAnsi="Arial" w:cs="Arial"/>
                  <w:sz w:val="16"/>
                  <w:szCs w:val="16"/>
                  <w:lang w:eastAsia="zh-CN"/>
                </w:rPr>
                <w:t>18</w:t>
              </w:r>
            </w:hyperlink>
          </w:p>
        </w:tc>
        <w:tc>
          <w:tcPr>
            <w:tcW w:w="1226" w:type="dxa"/>
          </w:tcPr>
          <w:p w14:paraId="105A785A" w14:textId="4A207E12" w:rsidR="00FC04B7" w:rsidRPr="00CD12F3" w:rsidRDefault="00A02758"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31" w:history="1">
              <w:r w:rsidR="00FC04B7" w:rsidRPr="00CD12F3">
                <w:rPr>
                  <w:rStyle w:val="Hyperlink"/>
                  <w:rFonts w:ascii="Arial" w:eastAsia="Batang" w:hAnsi="Arial" w:cs="Arial"/>
                  <w:sz w:val="16"/>
                  <w:szCs w:val="16"/>
                  <w:lang w:eastAsia="ja-JP"/>
                </w:rPr>
                <w:t>IMT-2020/</w:t>
              </w:r>
              <w:r w:rsidR="00FC04B7" w:rsidRPr="00CD12F3">
                <w:rPr>
                  <w:rStyle w:val="Hyperlink"/>
                  <w:rFonts w:ascii="Arial" w:eastAsia="Batang" w:hAnsi="Arial" w:cs="Arial"/>
                  <w:sz w:val="16"/>
                  <w:szCs w:val="16"/>
                  <w:lang w:eastAsia="zh-CN"/>
                </w:rPr>
                <w:t>19</w:t>
              </w:r>
            </w:hyperlink>
          </w:p>
        </w:tc>
      </w:tr>
      <w:tr w:rsidR="00FC04B7" w14:paraId="159CF96C" w14:textId="5C43F104" w:rsidTr="00CD12F3">
        <w:tc>
          <w:tcPr>
            <w:tcW w:w="1409" w:type="dxa"/>
          </w:tcPr>
          <w:p w14:paraId="6E965B93" w14:textId="78B19C6D" w:rsidR="009676AA" w:rsidRPr="00CD12F3" w:rsidRDefault="009676AA" w:rsidP="00CD12F3">
            <w:pPr>
              <w:spacing w:before="40" w:after="40"/>
              <w:ind w:left="-90"/>
              <w:jc w:val="left"/>
              <w:rPr>
                <w:rFonts w:ascii="Arial" w:hAnsi="Arial" w:cs="Arial"/>
                <w:b/>
                <w:sz w:val="16"/>
                <w:szCs w:val="16"/>
              </w:rPr>
            </w:pPr>
            <w:r w:rsidRPr="00CD12F3">
              <w:rPr>
                <w:rFonts w:ascii="Arial" w:hAnsi="Arial" w:cs="Arial"/>
                <w:b/>
                <w:sz w:val="16"/>
                <w:szCs w:val="16"/>
              </w:rPr>
              <w:t>Complete</w:t>
            </w:r>
            <w:r w:rsidR="009918DD" w:rsidRPr="00CD12F3">
              <w:rPr>
                <w:rFonts w:ascii="Arial" w:hAnsi="Arial" w:cs="Arial"/>
                <w:b/>
                <w:sz w:val="16"/>
                <w:szCs w:val="16"/>
              </w:rPr>
              <w:t xml:space="preserve"> submission?</w:t>
            </w:r>
          </w:p>
        </w:tc>
        <w:tc>
          <w:tcPr>
            <w:tcW w:w="1160" w:type="dxa"/>
          </w:tcPr>
          <w:p w14:paraId="1944114A" w14:textId="73B60772" w:rsidR="009676AA" w:rsidRPr="00CD12F3" w:rsidRDefault="009676AA" w:rsidP="00CD12F3">
            <w:pPr>
              <w:spacing w:before="40" w:after="40"/>
              <w:jc w:val="left"/>
              <w:rPr>
                <w:rFonts w:ascii="Arial" w:hAnsi="Arial" w:cs="Arial"/>
                <w:sz w:val="16"/>
                <w:szCs w:val="16"/>
              </w:rPr>
            </w:pPr>
            <w:r w:rsidRPr="00CD12F3">
              <w:rPr>
                <w:rFonts w:ascii="Arial" w:hAnsi="Arial" w:cs="Arial"/>
                <w:sz w:val="16"/>
                <w:szCs w:val="16"/>
              </w:rPr>
              <w:t>Yes</w:t>
            </w:r>
          </w:p>
        </w:tc>
        <w:tc>
          <w:tcPr>
            <w:tcW w:w="1118" w:type="dxa"/>
          </w:tcPr>
          <w:p w14:paraId="6357F329" w14:textId="4E26E4B0" w:rsidR="009676AA" w:rsidRPr="00CD12F3" w:rsidRDefault="009676AA" w:rsidP="00CD12F3">
            <w:pPr>
              <w:spacing w:before="40" w:after="40"/>
              <w:jc w:val="left"/>
              <w:rPr>
                <w:rFonts w:ascii="Arial" w:hAnsi="Arial" w:cs="Arial"/>
                <w:sz w:val="16"/>
                <w:szCs w:val="16"/>
              </w:rPr>
            </w:pPr>
            <w:r w:rsidRPr="00CD12F3">
              <w:rPr>
                <w:rFonts w:ascii="Arial" w:hAnsi="Arial" w:cs="Arial"/>
                <w:sz w:val="16"/>
                <w:szCs w:val="16"/>
              </w:rPr>
              <w:t>Yes</w:t>
            </w:r>
          </w:p>
        </w:tc>
        <w:tc>
          <w:tcPr>
            <w:tcW w:w="1213" w:type="dxa"/>
          </w:tcPr>
          <w:p w14:paraId="40185D56" w14:textId="45201DE3" w:rsidR="009676AA" w:rsidRPr="00CD12F3" w:rsidRDefault="009676AA" w:rsidP="00CD12F3">
            <w:pPr>
              <w:spacing w:before="40" w:after="40"/>
              <w:jc w:val="left"/>
              <w:rPr>
                <w:rFonts w:ascii="Arial" w:hAnsi="Arial" w:cs="Arial"/>
                <w:sz w:val="16"/>
                <w:szCs w:val="16"/>
              </w:rPr>
            </w:pPr>
            <w:r w:rsidRPr="00CD12F3">
              <w:rPr>
                <w:rFonts w:ascii="Arial" w:hAnsi="Arial" w:cs="Arial"/>
                <w:sz w:val="16"/>
                <w:szCs w:val="16"/>
              </w:rPr>
              <w:t>Yes</w:t>
            </w:r>
          </w:p>
        </w:tc>
        <w:tc>
          <w:tcPr>
            <w:tcW w:w="1126" w:type="dxa"/>
          </w:tcPr>
          <w:p w14:paraId="01C1863C" w14:textId="7C276128" w:rsidR="009676AA" w:rsidRPr="00CD12F3" w:rsidRDefault="009676AA" w:rsidP="00CD12F3">
            <w:pPr>
              <w:spacing w:before="40" w:after="40"/>
              <w:jc w:val="left"/>
              <w:rPr>
                <w:rFonts w:ascii="Arial" w:hAnsi="Arial" w:cs="Arial"/>
                <w:sz w:val="16"/>
                <w:szCs w:val="16"/>
              </w:rPr>
            </w:pPr>
            <w:r w:rsidRPr="00CD12F3">
              <w:rPr>
                <w:rFonts w:ascii="Arial" w:hAnsi="Arial" w:cs="Arial"/>
                <w:sz w:val="16"/>
                <w:szCs w:val="16"/>
              </w:rPr>
              <w:t>Yes</w:t>
            </w:r>
          </w:p>
        </w:tc>
        <w:tc>
          <w:tcPr>
            <w:tcW w:w="1400" w:type="dxa"/>
          </w:tcPr>
          <w:p w14:paraId="7847650A" w14:textId="5E155029" w:rsidR="009676AA" w:rsidRPr="00CD12F3" w:rsidRDefault="009676AA" w:rsidP="00CD12F3">
            <w:pPr>
              <w:spacing w:before="40" w:after="40"/>
              <w:jc w:val="left"/>
              <w:rPr>
                <w:rFonts w:ascii="Arial" w:hAnsi="Arial" w:cs="Arial"/>
                <w:sz w:val="16"/>
                <w:szCs w:val="16"/>
              </w:rPr>
            </w:pPr>
            <w:r w:rsidRPr="00CD12F3">
              <w:rPr>
                <w:rFonts w:ascii="Arial" w:hAnsi="Arial" w:cs="Arial"/>
                <w:sz w:val="16"/>
                <w:szCs w:val="16"/>
              </w:rPr>
              <w:t>Determination Pending</w:t>
            </w:r>
          </w:p>
        </w:tc>
        <w:tc>
          <w:tcPr>
            <w:tcW w:w="1203" w:type="dxa"/>
          </w:tcPr>
          <w:p w14:paraId="65FC2825" w14:textId="32A93965" w:rsidR="009676AA" w:rsidRPr="00CD12F3" w:rsidRDefault="009676AA" w:rsidP="00CD12F3">
            <w:pPr>
              <w:tabs>
                <w:tab w:val="clear" w:pos="794"/>
              </w:tabs>
              <w:spacing w:before="40" w:after="40"/>
              <w:ind w:right="-45"/>
              <w:jc w:val="left"/>
              <w:rPr>
                <w:rFonts w:ascii="Arial" w:hAnsi="Arial" w:cs="Arial"/>
                <w:sz w:val="16"/>
                <w:szCs w:val="16"/>
              </w:rPr>
            </w:pPr>
            <w:r w:rsidRPr="00CD12F3">
              <w:rPr>
                <w:rFonts w:ascii="Arial" w:hAnsi="Arial" w:cs="Arial"/>
                <w:sz w:val="16"/>
                <w:szCs w:val="16"/>
              </w:rPr>
              <w:t>Determination Pending</w:t>
            </w:r>
          </w:p>
        </w:tc>
        <w:tc>
          <w:tcPr>
            <w:tcW w:w="1226" w:type="dxa"/>
          </w:tcPr>
          <w:p w14:paraId="3581FC52" w14:textId="210B968F" w:rsidR="009676AA" w:rsidRPr="00CD12F3" w:rsidRDefault="009676AA" w:rsidP="00CD12F3">
            <w:pPr>
              <w:spacing w:before="40" w:after="40"/>
              <w:jc w:val="left"/>
              <w:rPr>
                <w:rFonts w:ascii="Arial" w:hAnsi="Arial" w:cs="Arial"/>
                <w:sz w:val="16"/>
                <w:szCs w:val="16"/>
              </w:rPr>
            </w:pPr>
            <w:r w:rsidRPr="00CD12F3">
              <w:rPr>
                <w:rFonts w:ascii="Arial" w:hAnsi="Arial" w:cs="Arial"/>
                <w:sz w:val="16"/>
                <w:szCs w:val="16"/>
              </w:rPr>
              <w:t>Determination Pending</w:t>
            </w:r>
          </w:p>
        </w:tc>
      </w:tr>
      <w:tr w:rsidR="00FC04B7" w14:paraId="0EC509D4" w14:textId="04F63A53" w:rsidTr="00CD12F3">
        <w:tc>
          <w:tcPr>
            <w:tcW w:w="1409" w:type="dxa"/>
          </w:tcPr>
          <w:p w14:paraId="42195FE1" w14:textId="1DA54106" w:rsidR="009918DD" w:rsidRPr="00CD12F3" w:rsidRDefault="009918DD" w:rsidP="00CD12F3">
            <w:pPr>
              <w:spacing w:before="40" w:after="40"/>
              <w:ind w:left="-90"/>
              <w:jc w:val="left"/>
              <w:rPr>
                <w:rFonts w:ascii="Arial" w:hAnsi="Arial" w:cs="Arial"/>
                <w:b/>
                <w:sz w:val="16"/>
                <w:szCs w:val="16"/>
              </w:rPr>
            </w:pPr>
            <w:r w:rsidRPr="00CD12F3">
              <w:rPr>
                <w:rFonts w:ascii="Arial" w:hAnsi="Arial" w:cs="Arial"/>
                <w:b/>
                <w:sz w:val="16"/>
                <w:szCs w:val="16"/>
              </w:rPr>
              <w:t>Classification</w:t>
            </w:r>
            <w:r w:rsidR="00A02758" w:rsidRPr="00CD12F3">
              <w:rPr>
                <w:rFonts w:ascii="Arial" w:hAnsi="Arial" w:cs="Arial"/>
                <w:b/>
                <w:sz w:val="16"/>
                <w:szCs w:val="16"/>
              </w:rPr>
              <w:t xml:space="preserve"> / Technology label</w:t>
            </w:r>
          </w:p>
        </w:tc>
        <w:tc>
          <w:tcPr>
            <w:tcW w:w="1160" w:type="dxa"/>
          </w:tcPr>
          <w:p w14:paraId="05DE9B9A" w14:textId="71D29F4B" w:rsidR="009918DD" w:rsidRPr="00CD12F3" w:rsidRDefault="009918DD" w:rsidP="00CD12F3">
            <w:pPr>
              <w:spacing w:before="40" w:after="40"/>
              <w:jc w:val="left"/>
              <w:rPr>
                <w:rFonts w:ascii="Arial" w:hAnsi="Arial" w:cs="Arial"/>
                <w:sz w:val="16"/>
                <w:szCs w:val="16"/>
              </w:rPr>
            </w:pPr>
            <w:r w:rsidRPr="00CD12F3">
              <w:rPr>
                <w:rFonts w:ascii="Arial" w:hAnsi="Arial" w:cs="Arial"/>
                <w:sz w:val="16"/>
                <w:szCs w:val="16"/>
              </w:rPr>
              <w:t xml:space="preserve">SRITT: </w:t>
            </w:r>
          </w:p>
          <w:p w14:paraId="628004B1" w14:textId="38360039" w:rsidR="009918DD" w:rsidRPr="00CD12F3" w:rsidRDefault="009918DD" w:rsidP="00CD12F3">
            <w:pPr>
              <w:spacing w:before="40" w:after="40"/>
              <w:jc w:val="left"/>
              <w:rPr>
                <w:rFonts w:ascii="Arial" w:hAnsi="Arial" w:cs="Arial"/>
                <w:sz w:val="16"/>
                <w:szCs w:val="16"/>
              </w:rPr>
            </w:pPr>
            <w:r w:rsidRPr="00CD12F3">
              <w:rPr>
                <w:rFonts w:ascii="Arial" w:hAnsi="Arial" w:cs="Arial"/>
                <w:sz w:val="16"/>
                <w:szCs w:val="16"/>
              </w:rPr>
              <w:t xml:space="preserve">NR component RIT and </w:t>
            </w:r>
            <w:r w:rsidRPr="00CD12F3">
              <w:rPr>
                <w:rFonts w:ascii="Arial" w:hAnsi="Arial" w:cs="Arial"/>
                <w:sz w:val="16"/>
                <w:szCs w:val="16"/>
              </w:rPr>
              <w:br/>
              <w:t>E-UTRA/LTE component RIT</w:t>
            </w:r>
          </w:p>
        </w:tc>
        <w:tc>
          <w:tcPr>
            <w:tcW w:w="1118" w:type="dxa"/>
          </w:tcPr>
          <w:p w14:paraId="6440DEDA" w14:textId="71D44B66" w:rsidR="009918DD" w:rsidRPr="00CD12F3" w:rsidRDefault="009918DD" w:rsidP="00CD12F3">
            <w:pPr>
              <w:spacing w:before="40" w:after="40"/>
              <w:jc w:val="left"/>
              <w:rPr>
                <w:rFonts w:ascii="Arial" w:hAnsi="Arial" w:cs="Arial"/>
                <w:sz w:val="16"/>
                <w:szCs w:val="16"/>
              </w:rPr>
            </w:pPr>
            <w:r w:rsidRPr="00CD12F3">
              <w:rPr>
                <w:rFonts w:ascii="Arial" w:hAnsi="Arial" w:cs="Arial"/>
                <w:sz w:val="16"/>
                <w:szCs w:val="16"/>
              </w:rPr>
              <w:t>RIT</w:t>
            </w:r>
          </w:p>
        </w:tc>
        <w:tc>
          <w:tcPr>
            <w:tcW w:w="1213" w:type="dxa"/>
          </w:tcPr>
          <w:p w14:paraId="27B24842" w14:textId="3B614F46" w:rsidR="009918DD" w:rsidRPr="00CD12F3" w:rsidRDefault="009918DD" w:rsidP="00CD12F3">
            <w:pPr>
              <w:spacing w:before="40" w:after="40"/>
              <w:jc w:val="left"/>
              <w:rPr>
                <w:rFonts w:ascii="Arial" w:hAnsi="Arial" w:cs="Arial"/>
                <w:sz w:val="16"/>
                <w:szCs w:val="16"/>
              </w:rPr>
            </w:pPr>
            <w:r w:rsidRPr="00CD12F3">
              <w:rPr>
                <w:rFonts w:ascii="Arial" w:hAnsi="Arial" w:cs="Arial"/>
                <w:sz w:val="16"/>
                <w:szCs w:val="16"/>
              </w:rPr>
              <w:t>RIT</w:t>
            </w:r>
          </w:p>
        </w:tc>
        <w:tc>
          <w:tcPr>
            <w:tcW w:w="1126" w:type="dxa"/>
          </w:tcPr>
          <w:p w14:paraId="7D8AD780" w14:textId="043BAD7C" w:rsidR="009918DD" w:rsidRPr="00CD12F3" w:rsidRDefault="009918DD" w:rsidP="00CD12F3">
            <w:pPr>
              <w:spacing w:before="40" w:after="40"/>
              <w:jc w:val="left"/>
              <w:rPr>
                <w:rFonts w:ascii="Arial" w:hAnsi="Arial" w:cs="Arial"/>
                <w:sz w:val="16"/>
                <w:szCs w:val="16"/>
              </w:rPr>
            </w:pPr>
            <w:r w:rsidRPr="00CD12F3">
              <w:rPr>
                <w:rFonts w:ascii="Arial" w:hAnsi="Arial" w:cs="Arial"/>
                <w:sz w:val="16"/>
                <w:szCs w:val="16"/>
              </w:rPr>
              <w:t>RIT</w:t>
            </w:r>
          </w:p>
        </w:tc>
        <w:tc>
          <w:tcPr>
            <w:tcW w:w="1400" w:type="dxa"/>
          </w:tcPr>
          <w:p w14:paraId="527A4D4C" w14:textId="30465747" w:rsidR="009918DD" w:rsidRPr="00CD12F3" w:rsidRDefault="009918DD" w:rsidP="00CD12F3">
            <w:pPr>
              <w:tabs>
                <w:tab w:val="clear" w:pos="794"/>
                <w:tab w:val="clear" w:pos="1134"/>
                <w:tab w:val="clear" w:pos="1191"/>
              </w:tabs>
              <w:spacing w:before="40" w:after="40"/>
              <w:ind w:right="-90"/>
              <w:jc w:val="left"/>
              <w:rPr>
                <w:rFonts w:ascii="Arial" w:hAnsi="Arial" w:cs="Arial"/>
                <w:sz w:val="16"/>
                <w:szCs w:val="16"/>
              </w:rPr>
            </w:pPr>
            <w:r w:rsidRPr="00CD12F3">
              <w:rPr>
                <w:rFonts w:ascii="Arial" w:hAnsi="Arial" w:cs="Arial"/>
                <w:sz w:val="16"/>
                <w:szCs w:val="16"/>
              </w:rPr>
              <w:t xml:space="preserve">SRIT: </w:t>
            </w:r>
            <w:r w:rsidRPr="00CD12F3">
              <w:rPr>
                <w:rFonts w:ascii="Arial" w:hAnsi="Arial" w:cs="Arial"/>
                <w:sz w:val="16"/>
                <w:szCs w:val="16"/>
              </w:rPr>
              <w:br/>
              <w:t xml:space="preserve">“DECT-2020 NR” component RIT and </w:t>
            </w:r>
            <w:r w:rsidRPr="00CD12F3">
              <w:rPr>
                <w:rFonts w:ascii="Arial" w:hAnsi="Arial" w:cs="Arial"/>
                <w:sz w:val="16"/>
                <w:szCs w:val="16"/>
              </w:rPr>
              <w:br/>
              <w:t>“3GPP 5G NR” component RIT</w:t>
            </w:r>
          </w:p>
        </w:tc>
        <w:tc>
          <w:tcPr>
            <w:tcW w:w="1203" w:type="dxa"/>
          </w:tcPr>
          <w:p w14:paraId="38F449EE" w14:textId="138F3035" w:rsidR="009918DD" w:rsidRPr="00CD12F3" w:rsidRDefault="00FC04B7" w:rsidP="00CD12F3">
            <w:pPr>
              <w:spacing w:before="40" w:after="40"/>
              <w:jc w:val="left"/>
              <w:rPr>
                <w:rFonts w:ascii="Arial" w:hAnsi="Arial" w:cs="Arial"/>
                <w:sz w:val="16"/>
                <w:szCs w:val="16"/>
              </w:rPr>
            </w:pPr>
            <w:r w:rsidRPr="00CD12F3">
              <w:rPr>
                <w:rFonts w:ascii="Arial" w:hAnsi="Arial" w:cs="Arial"/>
                <w:sz w:val="16"/>
                <w:szCs w:val="16"/>
              </w:rPr>
              <w:t>RIT</w:t>
            </w:r>
          </w:p>
        </w:tc>
        <w:tc>
          <w:tcPr>
            <w:tcW w:w="1226" w:type="dxa"/>
          </w:tcPr>
          <w:p w14:paraId="7528225E" w14:textId="51E83F0F" w:rsidR="009918DD" w:rsidRPr="00CD12F3" w:rsidRDefault="00A02758" w:rsidP="00CD12F3">
            <w:pPr>
              <w:spacing w:before="40" w:after="40"/>
              <w:jc w:val="left"/>
              <w:rPr>
                <w:rFonts w:ascii="Arial" w:hAnsi="Arial" w:cs="Arial"/>
                <w:sz w:val="16"/>
                <w:szCs w:val="16"/>
              </w:rPr>
            </w:pPr>
            <w:r w:rsidRPr="00CD12F3">
              <w:rPr>
                <w:rFonts w:ascii="Arial" w:hAnsi="Arial" w:cs="Arial"/>
                <w:sz w:val="16"/>
                <w:szCs w:val="16"/>
              </w:rPr>
              <w:t>RIT</w:t>
            </w:r>
          </w:p>
        </w:tc>
      </w:tr>
      <w:tr w:rsidR="00FC04B7" w14:paraId="37B67ED7" w14:textId="79F56B80" w:rsidTr="00CD12F3">
        <w:tc>
          <w:tcPr>
            <w:tcW w:w="1409" w:type="dxa"/>
          </w:tcPr>
          <w:p w14:paraId="3816BFBD" w14:textId="5FCE1ACE" w:rsidR="009918DD" w:rsidRPr="00CD12F3" w:rsidRDefault="009918DD" w:rsidP="00CD12F3">
            <w:pPr>
              <w:spacing w:before="40" w:after="40"/>
              <w:ind w:left="-90"/>
              <w:jc w:val="left"/>
              <w:rPr>
                <w:rFonts w:ascii="Arial" w:hAnsi="Arial" w:cs="Arial"/>
                <w:b/>
                <w:sz w:val="16"/>
                <w:szCs w:val="16"/>
              </w:rPr>
            </w:pPr>
            <w:r w:rsidRPr="00CD12F3">
              <w:rPr>
                <w:rFonts w:ascii="Arial" w:hAnsi="Arial" w:cs="Arial"/>
                <w:b/>
                <w:sz w:val="16"/>
                <w:szCs w:val="16"/>
              </w:rPr>
              <w:t xml:space="preserve">WP 5D </w:t>
            </w:r>
            <w:r w:rsidR="00A02758" w:rsidRPr="00CD12F3">
              <w:rPr>
                <w:rFonts w:ascii="Arial" w:hAnsi="Arial" w:cs="Arial"/>
                <w:b/>
                <w:sz w:val="16"/>
                <w:szCs w:val="16"/>
              </w:rPr>
              <w:t>Observation</w:t>
            </w:r>
            <w:r w:rsidRPr="00CD12F3">
              <w:rPr>
                <w:rFonts w:ascii="Arial" w:hAnsi="Arial" w:cs="Arial"/>
                <w:b/>
                <w:sz w:val="16"/>
                <w:szCs w:val="16"/>
              </w:rPr>
              <w:t>s</w:t>
            </w:r>
          </w:p>
        </w:tc>
        <w:tc>
          <w:tcPr>
            <w:tcW w:w="1160" w:type="dxa"/>
          </w:tcPr>
          <w:p w14:paraId="5BC69890" w14:textId="5B916542" w:rsidR="009918DD" w:rsidRPr="00CD12F3" w:rsidRDefault="00A02758" w:rsidP="00CD12F3">
            <w:pPr>
              <w:spacing w:before="40" w:after="40"/>
              <w:jc w:val="left"/>
              <w:rPr>
                <w:rFonts w:ascii="Arial" w:eastAsia="Batang" w:hAnsi="Arial" w:cs="Arial"/>
                <w:color w:val="0000FF"/>
                <w:sz w:val="16"/>
                <w:szCs w:val="16"/>
                <w:u w:val="single"/>
                <w:lang w:eastAsia="zh-CN"/>
              </w:rPr>
            </w:pPr>
            <w:r w:rsidRPr="00CD12F3">
              <w:rPr>
                <w:rFonts w:ascii="Arial" w:hAnsi="Arial" w:cs="Arial"/>
                <w:sz w:val="16"/>
                <w:szCs w:val="16"/>
              </w:rPr>
              <w:t xml:space="preserve">Document </w:t>
            </w:r>
            <w:hyperlink r:id="rId32" w:history="1">
              <w:r w:rsidR="009918DD" w:rsidRPr="00CD12F3">
                <w:rPr>
                  <w:rStyle w:val="Hyperlink"/>
                  <w:rFonts w:ascii="Arial" w:eastAsia="Batang" w:hAnsi="Arial" w:cs="Arial"/>
                  <w:sz w:val="16"/>
                  <w:szCs w:val="16"/>
                  <w:lang w:eastAsia="zh-CN"/>
                </w:rPr>
                <w:t>IMT-2020/23</w:t>
              </w:r>
            </w:hyperlink>
          </w:p>
        </w:tc>
        <w:tc>
          <w:tcPr>
            <w:tcW w:w="1118" w:type="dxa"/>
          </w:tcPr>
          <w:p w14:paraId="6CD7C385" w14:textId="73E68451" w:rsidR="009918DD" w:rsidRPr="00CD12F3" w:rsidRDefault="00A02758" w:rsidP="00CD12F3">
            <w:pPr>
              <w:tabs>
                <w:tab w:val="clear" w:pos="794"/>
              </w:tabs>
              <w:spacing w:before="40" w:after="40"/>
              <w:ind w:right="-45"/>
              <w:jc w:val="left"/>
              <w:rPr>
                <w:rFonts w:ascii="Arial" w:hAnsi="Arial" w:cs="Arial"/>
                <w:sz w:val="16"/>
                <w:szCs w:val="16"/>
              </w:rPr>
            </w:pPr>
            <w:r w:rsidRPr="00CD12F3">
              <w:rPr>
                <w:rFonts w:ascii="Arial" w:hAnsi="Arial" w:cs="Arial"/>
                <w:sz w:val="16"/>
                <w:szCs w:val="16"/>
              </w:rPr>
              <w:t xml:space="preserve">Document </w:t>
            </w:r>
            <w:hyperlink r:id="rId33" w:history="1">
              <w:r w:rsidR="009918DD" w:rsidRPr="00CD12F3">
                <w:rPr>
                  <w:rStyle w:val="Hyperlink"/>
                  <w:rFonts w:ascii="Arial" w:eastAsia="Batang" w:hAnsi="Arial" w:cs="Arial"/>
                  <w:sz w:val="16"/>
                  <w:szCs w:val="16"/>
                  <w:lang w:eastAsia="zh-CN"/>
                </w:rPr>
                <w:t>IMT-2020/23</w:t>
              </w:r>
            </w:hyperlink>
          </w:p>
        </w:tc>
        <w:tc>
          <w:tcPr>
            <w:tcW w:w="1213" w:type="dxa"/>
          </w:tcPr>
          <w:p w14:paraId="2C74C525" w14:textId="6D6F147B" w:rsidR="009918DD" w:rsidRPr="00CD12F3" w:rsidRDefault="00A02758"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34" w:history="1">
              <w:r w:rsidR="009918DD" w:rsidRPr="00CD12F3">
                <w:rPr>
                  <w:rStyle w:val="Hyperlink"/>
                  <w:rFonts w:ascii="Arial" w:hAnsi="Arial" w:cs="Arial"/>
                  <w:sz w:val="16"/>
                  <w:szCs w:val="16"/>
                  <w:lang w:eastAsia="ja-JP"/>
                </w:rPr>
                <w:t>IMT-2020/24</w:t>
              </w:r>
            </w:hyperlink>
          </w:p>
        </w:tc>
        <w:tc>
          <w:tcPr>
            <w:tcW w:w="1126" w:type="dxa"/>
          </w:tcPr>
          <w:p w14:paraId="16BBF1CA" w14:textId="597192AA" w:rsidR="009918DD" w:rsidRPr="00CD12F3" w:rsidRDefault="00A02758"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35" w:history="1">
              <w:r w:rsidR="009918DD" w:rsidRPr="00CD12F3">
                <w:rPr>
                  <w:rStyle w:val="Hyperlink"/>
                  <w:rFonts w:ascii="Arial" w:hAnsi="Arial" w:cs="Arial"/>
                  <w:sz w:val="16"/>
                  <w:szCs w:val="16"/>
                  <w:lang w:eastAsia="ja-JP"/>
                </w:rPr>
                <w:t>IMT-2020/25</w:t>
              </w:r>
            </w:hyperlink>
          </w:p>
        </w:tc>
        <w:tc>
          <w:tcPr>
            <w:tcW w:w="1400" w:type="dxa"/>
          </w:tcPr>
          <w:p w14:paraId="43378196" w14:textId="2D459AFE" w:rsidR="009918DD" w:rsidRPr="00CD12F3" w:rsidRDefault="00A02758" w:rsidP="00CD12F3">
            <w:pPr>
              <w:spacing w:before="40" w:after="40"/>
              <w:jc w:val="left"/>
              <w:rPr>
                <w:rFonts w:ascii="Arial" w:hAnsi="Arial" w:cs="Arial"/>
                <w:sz w:val="16"/>
                <w:szCs w:val="16"/>
              </w:rPr>
            </w:pPr>
            <w:r w:rsidRPr="00CD12F3">
              <w:rPr>
                <w:rFonts w:ascii="Arial" w:hAnsi="Arial" w:cs="Arial"/>
                <w:sz w:val="16"/>
                <w:szCs w:val="16"/>
              </w:rPr>
              <w:t xml:space="preserve">Document </w:t>
            </w:r>
            <w:r w:rsidRPr="00CD12F3">
              <w:rPr>
                <w:rFonts w:ascii="Arial" w:hAnsi="Arial" w:cs="Arial"/>
                <w:sz w:val="16"/>
                <w:szCs w:val="16"/>
              </w:rPr>
              <w:br/>
            </w:r>
            <w:hyperlink r:id="rId36" w:history="1">
              <w:r w:rsidR="009918DD" w:rsidRPr="00CD12F3">
                <w:rPr>
                  <w:rStyle w:val="Hyperlink"/>
                  <w:rFonts w:ascii="Arial" w:hAnsi="Arial" w:cs="Arial"/>
                  <w:sz w:val="16"/>
                  <w:szCs w:val="16"/>
                  <w:lang w:eastAsia="ja-JP"/>
                </w:rPr>
                <w:t>IMT-2020/26</w:t>
              </w:r>
            </w:hyperlink>
          </w:p>
        </w:tc>
        <w:tc>
          <w:tcPr>
            <w:tcW w:w="1203" w:type="dxa"/>
          </w:tcPr>
          <w:p w14:paraId="437341F7" w14:textId="6257C4BC" w:rsidR="009918DD" w:rsidRPr="00CD12F3" w:rsidRDefault="00A02758"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37" w:history="1">
              <w:r w:rsidR="00FC04B7" w:rsidRPr="00CD12F3">
                <w:rPr>
                  <w:rStyle w:val="Hyperlink"/>
                  <w:rFonts w:ascii="Arial" w:hAnsi="Arial" w:cs="Arial"/>
                  <w:sz w:val="16"/>
                  <w:szCs w:val="16"/>
                  <w:lang w:eastAsia="ja-JP"/>
                </w:rPr>
                <w:t>IMT-2020/27</w:t>
              </w:r>
            </w:hyperlink>
          </w:p>
        </w:tc>
        <w:tc>
          <w:tcPr>
            <w:tcW w:w="1226" w:type="dxa"/>
          </w:tcPr>
          <w:p w14:paraId="572A1232" w14:textId="5C233E8E" w:rsidR="009918DD" w:rsidRPr="00CD12F3" w:rsidRDefault="00A02758" w:rsidP="00CD12F3">
            <w:pPr>
              <w:spacing w:before="40" w:after="40"/>
              <w:jc w:val="left"/>
              <w:rPr>
                <w:rFonts w:ascii="Arial" w:hAnsi="Arial" w:cs="Arial"/>
                <w:sz w:val="16"/>
                <w:szCs w:val="16"/>
              </w:rPr>
            </w:pPr>
            <w:r w:rsidRPr="00CD12F3">
              <w:rPr>
                <w:rFonts w:ascii="Arial" w:hAnsi="Arial" w:cs="Arial"/>
                <w:sz w:val="16"/>
                <w:szCs w:val="16"/>
              </w:rPr>
              <w:t xml:space="preserve">Document </w:t>
            </w:r>
            <w:hyperlink r:id="rId38" w:history="1">
              <w:r w:rsidRPr="00CD12F3">
                <w:rPr>
                  <w:rStyle w:val="Hyperlink"/>
                  <w:rFonts w:ascii="Arial" w:hAnsi="Arial" w:cs="Arial"/>
                  <w:sz w:val="16"/>
                  <w:szCs w:val="16"/>
                  <w:lang w:eastAsia="ja-JP"/>
                </w:rPr>
                <w:t>IMT-2020/28</w:t>
              </w:r>
            </w:hyperlink>
          </w:p>
        </w:tc>
      </w:tr>
    </w:tbl>
    <w:p w14:paraId="0D3629A2" w14:textId="77777777" w:rsidR="00DE0178" w:rsidRDefault="00DE0178" w:rsidP="00DE0178"/>
    <w:p w14:paraId="0D3629A4" w14:textId="77777777" w:rsidR="00DE0178" w:rsidRDefault="00DE0178" w:rsidP="00640B12">
      <w:pPr>
        <w:pStyle w:val="Heading2"/>
      </w:pPr>
      <w:r>
        <w:t>6.3</w:t>
      </w:r>
      <w:r w:rsidR="00640B12">
        <w:tab/>
      </w:r>
      <w:r>
        <w:t>CEG Members</w:t>
      </w:r>
    </w:p>
    <w:p w14:paraId="0D3629A5" w14:textId="77777777" w:rsidR="00DE0178" w:rsidRDefault="00DE0178" w:rsidP="00640B12">
      <w:r>
        <w:t xml:space="preserve">The CEG’s members are shown in Table 6.3.1. </w:t>
      </w:r>
    </w:p>
    <w:p w14:paraId="0D3629A6" w14:textId="77777777" w:rsidR="00DE0178" w:rsidRDefault="00DE0178" w:rsidP="00DE0178"/>
    <w:p w14:paraId="0D3629A7" w14:textId="77777777" w:rsidR="00DE0178" w:rsidRDefault="00DE0178" w:rsidP="00DE0178">
      <w:pPr>
        <w:sectPr w:rsidR="00DE0178" w:rsidSect="00DE0178">
          <w:headerReference w:type="default" r:id="rId39"/>
          <w:footerReference w:type="default" r:id="rId40"/>
          <w:footerReference w:type="first" r:id="rId41"/>
          <w:pgSz w:w="11907" w:h="16840" w:code="9"/>
          <w:pgMar w:top="1418" w:right="1134" w:bottom="1418" w:left="1134" w:header="709" w:footer="709" w:gutter="0"/>
          <w:pgNumType w:fmt="numberInDash"/>
          <w:cols w:space="708"/>
          <w:titlePg/>
          <w:docGrid w:linePitch="360"/>
        </w:sectPr>
      </w:pPr>
    </w:p>
    <w:p w14:paraId="0D3629A8" w14:textId="77777777" w:rsidR="00DE0178" w:rsidRDefault="00DE0178" w:rsidP="00DE0178">
      <w:pPr>
        <w:pStyle w:val="TableNo"/>
      </w:pPr>
      <w:bookmarkStart w:id="9" w:name="_Ref253158847"/>
      <w:r>
        <w:lastRenderedPageBreak/>
        <w:t>Table</w:t>
      </w:r>
      <w:bookmarkEnd w:id="9"/>
      <w:r>
        <w:t xml:space="preserve"> 6.3.1</w:t>
      </w:r>
    </w:p>
    <w:p w14:paraId="0D3629A9" w14:textId="1762227E" w:rsidR="00DE0178" w:rsidRDefault="00DE0178" w:rsidP="00DE0178">
      <w:pPr>
        <w:pStyle w:val="Tabletitle"/>
      </w:pPr>
      <w:r>
        <w:t>Matrix of Responsibilities</w:t>
      </w:r>
    </w:p>
    <w:p w14:paraId="2AD1FFA9" w14:textId="33F13465" w:rsidR="006E58C5" w:rsidRPr="00CD12F3" w:rsidRDefault="006E58C5" w:rsidP="00CD12F3">
      <w:pPr>
        <w:pStyle w:val="Tabletext"/>
        <w:rPr>
          <w:i/>
          <w:sz w:val="24"/>
          <w:szCs w:val="24"/>
        </w:rPr>
      </w:pPr>
      <w:r w:rsidRPr="00C90D30">
        <w:rPr>
          <w:i/>
          <w:sz w:val="24"/>
          <w:szCs w:val="24"/>
          <w:highlight w:val="yellow"/>
        </w:rPr>
        <w:t xml:space="preserve">[Editor’s Note: To be </w:t>
      </w:r>
      <w:r w:rsidR="00603389" w:rsidRPr="00C90D30">
        <w:rPr>
          <w:i/>
          <w:sz w:val="24"/>
          <w:szCs w:val="24"/>
          <w:highlight w:val="yellow"/>
        </w:rPr>
        <w:t>developed</w:t>
      </w:r>
      <w:r w:rsidRPr="00C90D30">
        <w:rPr>
          <w:i/>
          <w:sz w:val="24"/>
          <w:szCs w:val="24"/>
          <w:highlight w:val="yellow"/>
        </w:rPr>
        <w:t>]</w:t>
      </w:r>
      <w:bookmarkStart w:id="10" w:name="_GoBack"/>
      <w:bookmarkEnd w:id="10"/>
    </w:p>
    <w:p w14:paraId="0D3629AA" w14:textId="5FDCAFA8" w:rsidR="00DE0178" w:rsidRDefault="00DE0178" w:rsidP="00DE0178">
      <w:pPr>
        <w:pStyle w:val="Title2"/>
      </w:pPr>
    </w:p>
    <w:p w14:paraId="304BB42C" w14:textId="634BC44A" w:rsidR="00031AD1" w:rsidRDefault="00031AD1" w:rsidP="00031AD1">
      <w:pPr>
        <w:pStyle w:val="Title3"/>
      </w:pPr>
    </w:p>
    <w:p w14:paraId="6CB62F96" w14:textId="244C6C21" w:rsidR="00031AD1" w:rsidRDefault="00031AD1" w:rsidP="00031AD1">
      <w:pPr>
        <w:pStyle w:val="Title4"/>
      </w:pPr>
    </w:p>
    <w:p w14:paraId="22DCF15A" w14:textId="1123C87D" w:rsidR="00031AD1" w:rsidRDefault="00031AD1" w:rsidP="00031AD1">
      <w:pPr>
        <w:pStyle w:val="Heading1"/>
      </w:pPr>
    </w:p>
    <w:p w14:paraId="24CF1F21" w14:textId="77777777" w:rsidR="00031AD1" w:rsidRPr="00031AD1" w:rsidRDefault="00031AD1" w:rsidP="00031AD1"/>
    <w:p w14:paraId="0D3629AB" w14:textId="77777777" w:rsidR="00DE0178" w:rsidRDefault="00DE0178" w:rsidP="00DE0178"/>
    <w:p w14:paraId="0D3629AC" w14:textId="52812E20" w:rsidR="00DE0178" w:rsidRPr="00463934" w:rsidRDefault="00031AD1" w:rsidP="00DE0178">
      <w:pPr>
        <w:pStyle w:val="Caption"/>
        <w:framePr w:wrap="notBeside"/>
        <w:sectPr w:rsidR="00DE0178" w:rsidRPr="00463934" w:rsidSect="00DE0178">
          <w:footerReference w:type="default" r:id="rId42"/>
          <w:pgSz w:w="15840" w:h="12240" w:orient="landscape"/>
          <w:pgMar w:top="1418" w:right="2126" w:bottom="1418" w:left="1440" w:header="709" w:footer="709" w:gutter="0"/>
          <w:pgNumType w:fmt="numberInDash"/>
          <w:cols w:space="708"/>
          <w:docGrid w:linePitch="360"/>
        </w:sectPr>
      </w:pPr>
      <w:r>
        <w:t> </w:t>
      </w:r>
    </w:p>
    <w:p w14:paraId="0D3629AD" w14:textId="77777777" w:rsidR="00DE0178" w:rsidRDefault="00DE0178" w:rsidP="00DE0178">
      <w:pPr>
        <w:pStyle w:val="PartNo"/>
      </w:pPr>
      <w:r w:rsidRPr="000C4892">
        <w:lastRenderedPageBreak/>
        <w:t>Part II</w:t>
      </w:r>
    </w:p>
    <w:p w14:paraId="0D3629AE" w14:textId="77777777" w:rsidR="00DE0178" w:rsidRPr="000C4892" w:rsidRDefault="00DE0178" w:rsidP="00DE0178">
      <w:pPr>
        <w:pStyle w:val="Parttitle"/>
      </w:pPr>
      <w:r w:rsidRPr="000C4892">
        <w:t>Technical aspects of the work of the Independent Evaluation Group</w:t>
      </w:r>
    </w:p>
    <w:p w14:paraId="2ED58DB2" w14:textId="20DD7D53" w:rsidR="006E58C5" w:rsidRPr="00CD12F3" w:rsidRDefault="006E58C5" w:rsidP="00DE0178">
      <w:pPr>
        <w:pStyle w:val="Heading1"/>
        <w:spacing w:before="120" w:after="60"/>
        <w:ind w:left="0" w:firstLine="0"/>
        <w:rPr>
          <w:b w:val="0"/>
          <w:i/>
          <w:sz w:val="24"/>
          <w:szCs w:val="24"/>
        </w:rPr>
      </w:pPr>
      <w:r w:rsidRPr="00CD12F3">
        <w:rPr>
          <w:b w:val="0"/>
          <w:i/>
          <w:sz w:val="24"/>
          <w:szCs w:val="24"/>
          <w:highlight w:val="yellow"/>
        </w:rPr>
        <w:t xml:space="preserve">[Editor’s Note: </w:t>
      </w:r>
      <w:r w:rsidR="00603389">
        <w:rPr>
          <w:b w:val="0"/>
          <w:i/>
          <w:sz w:val="24"/>
          <w:szCs w:val="24"/>
          <w:highlight w:val="yellow"/>
        </w:rPr>
        <w:t xml:space="preserve">To be developed </w:t>
      </w:r>
      <w:r w:rsidR="00031AD1">
        <w:rPr>
          <w:b w:val="0"/>
          <w:i/>
          <w:sz w:val="24"/>
          <w:szCs w:val="24"/>
          <w:highlight w:val="yellow"/>
        </w:rPr>
        <w:t>to include</w:t>
      </w:r>
      <w:r w:rsidR="00603389">
        <w:rPr>
          <w:b w:val="0"/>
          <w:i/>
          <w:sz w:val="24"/>
          <w:szCs w:val="24"/>
          <w:highlight w:val="yellow"/>
        </w:rPr>
        <w:t xml:space="preserve"> the interim</w:t>
      </w:r>
      <w:r w:rsidRPr="00CD12F3">
        <w:rPr>
          <w:b w:val="0"/>
          <w:i/>
          <w:sz w:val="24"/>
          <w:szCs w:val="24"/>
          <w:highlight w:val="yellow"/>
        </w:rPr>
        <w:t xml:space="preserve"> evaluation of the candidate </w:t>
      </w:r>
      <w:r w:rsidR="00603389">
        <w:rPr>
          <w:b w:val="0"/>
          <w:i/>
          <w:sz w:val="24"/>
          <w:szCs w:val="24"/>
          <w:highlight w:val="yellow"/>
        </w:rPr>
        <w:t>t</w:t>
      </w:r>
      <w:r w:rsidRPr="00CD12F3">
        <w:rPr>
          <w:b w:val="0"/>
          <w:i/>
          <w:sz w:val="24"/>
          <w:szCs w:val="24"/>
          <w:highlight w:val="yellow"/>
        </w:rPr>
        <w:t>echnologies (</w:t>
      </w:r>
      <w:r w:rsidR="00603389">
        <w:rPr>
          <w:b w:val="0"/>
          <w:i/>
          <w:sz w:val="24"/>
          <w:szCs w:val="24"/>
          <w:highlight w:val="yellow"/>
        </w:rPr>
        <w:t xml:space="preserve">SRITs and </w:t>
      </w:r>
      <w:r w:rsidRPr="00CD12F3">
        <w:rPr>
          <w:b w:val="0"/>
          <w:i/>
          <w:sz w:val="24"/>
          <w:szCs w:val="24"/>
          <w:highlight w:val="yellow"/>
        </w:rPr>
        <w:t>RITs) for IMT-</w:t>
      </w:r>
      <w:r w:rsidR="00603389">
        <w:rPr>
          <w:b w:val="0"/>
          <w:i/>
          <w:sz w:val="24"/>
          <w:szCs w:val="24"/>
          <w:highlight w:val="yellow"/>
        </w:rPr>
        <w:t>2020</w:t>
      </w:r>
      <w:r w:rsidRPr="00CD12F3">
        <w:rPr>
          <w:b w:val="0"/>
          <w:i/>
          <w:sz w:val="24"/>
          <w:szCs w:val="24"/>
          <w:highlight w:val="yellow"/>
        </w:rPr>
        <w:t xml:space="preserve"> (cf. ITU-R Circular Letter 5/LCCE/59)]</w:t>
      </w:r>
    </w:p>
    <w:p w14:paraId="0D3629AF" w14:textId="53639846" w:rsidR="00DE0178" w:rsidRPr="00F64E0A" w:rsidRDefault="00DE0178" w:rsidP="00DE0178">
      <w:pPr>
        <w:pStyle w:val="Heading1"/>
        <w:spacing w:before="120" w:after="60"/>
        <w:ind w:left="0" w:firstLine="0"/>
        <w:rPr>
          <w:szCs w:val="24"/>
        </w:rPr>
      </w:pPr>
      <w:r>
        <w:rPr>
          <w:szCs w:val="24"/>
        </w:rPr>
        <w:t>7</w:t>
      </w:r>
      <w:r>
        <w:rPr>
          <w:szCs w:val="24"/>
        </w:rPr>
        <w:tab/>
      </w:r>
      <w:r w:rsidRPr="00F64E0A">
        <w:rPr>
          <w:szCs w:val="24"/>
        </w:rPr>
        <w:t>Candidate technologies and the portions thereof evaluated</w:t>
      </w:r>
    </w:p>
    <w:p w14:paraId="0D3629B0" w14:textId="252758D9" w:rsidR="00DE0178" w:rsidRDefault="00DE0178" w:rsidP="00DE0178">
      <w:r w:rsidRPr="00CD12F3">
        <w:t xml:space="preserve">The CEG evaluated the technologies described in </w:t>
      </w:r>
      <w:r w:rsidR="00603389">
        <w:t>Table 6.2.1</w:t>
      </w:r>
      <w:r>
        <w:t xml:space="preserve">. </w:t>
      </w:r>
    </w:p>
    <w:p w14:paraId="0D3638F1" w14:textId="77777777" w:rsidR="00731DD6" w:rsidRPr="00731DD6" w:rsidRDefault="00731DD6" w:rsidP="000941EB">
      <w:pPr>
        <w:rPr>
          <w:lang w:eastAsia="zh-CN"/>
        </w:rPr>
      </w:pPr>
      <w:bookmarkStart w:id="11" w:name="a2"/>
      <w:bookmarkEnd w:id="11"/>
    </w:p>
    <w:p w14:paraId="0D3638F2" w14:textId="77777777" w:rsidR="00D90456" w:rsidRPr="00B458EF" w:rsidRDefault="00D90456" w:rsidP="00731DD6">
      <w:pPr>
        <w:jc w:val="center"/>
        <w:rPr>
          <w:lang w:val="en-US" w:eastAsia="zh-CN"/>
        </w:rPr>
      </w:pPr>
      <w:r>
        <w:rPr>
          <w:lang w:val="en-US" w:eastAsia="zh-CN"/>
        </w:rPr>
        <w:t>__________</w:t>
      </w:r>
      <w:r w:rsidR="00E26835">
        <w:rPr>
          <w:lang w:val="en-US" w:eastAsia="zh-CN"/>
        </w:rPr>
        <w:t>____</w:t>
      </w:r>
      <w:r>
        <w:rPr>
          <w:lang w:val="en-US" w:eastAsia="zh-CN"/>
        </w:rPr>
        <w:t>_</w:t>
      </w:r>
    </w:p>
    <w:sectPr w:rsidR="00D90456" w:rsidRPr="00B458EF" w:rsidSect="001C0C02">
      <w:headerReference w:type="default" r:id="rId43"/>
      <w:footerReference w:type="default" r:id="rId44"/>
      <w:headerReference w:type="first" r:id="rId45"/>
      <w:footerReference w:type="first" r:id="rId46"/>
      <w:pgSz w:w="11907" w:h="16834"/>
      <w:pgMar w:top="1418" w:right="708" w:bottom="1418" w:left="1134" w:header="720" w:footer="720" w:gutter="0"/>
      <w:paperSrc w:first="15" w:other="15"/>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63945" w14:textId="77777777" w:rsidR="009676AA" w:rsidRDefault="009676AA">
      <w:r>
        <w:separator/>
      </w:r>
    </w:p>
  </w:endnote>
  <w:endnote w:type="continuationSeparator" w:id="0">
    <w:p w14:paraId="0D363946" w14:textId="77777777" w:rsidR="009676AA" w:rsidRDefault="0096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9" w14:textId="243C70E7" w:rsidR="009676AA" w:rsidRPr="00240763" w:rsidRDefault="00603389" w:rsidP="00F16138">
    <w:pPr>
      <w:pStyle w:val="Footer"/>
    </w:pPr>
    <w:r>
      <w:t>Document()</w:t>
    </w:r>
    <w:r w:rsidR="009676AA">
      <w:tab/>
    </w:r>
    <w:r w:rsidR="00CD12F3">
      <w:fldChar w:fldCharType="begin"/>
    </w:r>
    <w:r w:rsidR="00CD12F3">
      <w:instrText xml:space="preserve"> savedate \@ dd.MM.yy </w:instrText>
    </w:r>
    <w:r w:rsidR="00CD12F3">
      <w:fldChar w:fldCharType="separate"/>
    </w:r>
    <w:r w:rsidR="00CD12F3">
      <w:t>06.08.19</w:t>
    </w:r>
    <w:r w:rsidR="00CD12F3">
      <w:fldChar w:fldCharType="end"/>
    </w:r>
    <w:r w:rsidR="009676AA">
      <w:tab/>
      <w:t>04/06/2010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A" w14:textId="64ECD10F" w:rsidR="009676AA" w:rsidRPr="00240763" w:rsidRDefault="00CD12F3" w:rsidP="00DE0178">
    <w:pPr>
      <w:pStyle w:val="Footer"/>
    </w:pPr>
    <w:r>
      <w:t>Document()</w:t>
    </w:r>
    <w:r w:rsidR="009676AA">
      <w:tab/>
    </w:r>
    <w:r>
      <w:fldChar w:fldCharType="begin"/>
    </w:r>
    <w:r>
      <w:instrText xml:space="preserve"> savedate \@ dd.MM.yy </w:instrText>
    </w:r>
    <w:r>
      <w:fldChar w:fldCharType="separate"/>
    </w:r>
    <w:r>
      <w:t>06.08.19</w:t>
    </w:r>
    <w:r>
      <w:fldChar w:fldCharType="end"/>
    </w:r>
    <w:r w:rsidR="009676AA">
      <w:tab/>
      <w:t>04/06/2010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B" w14:textId="7F5D4BB0" w:rsidR="009676AA" w:rsidRPr="00240763" w:rsidRDefault="00CD12F3" w:rsidP="00F16138">
    <w:pPr>
      <w:pStyle w:val="Footer"/>
    </w:pPr>
    <w:r>
      <w:t>Document()</w:t>
    </w:r>
    <w:r w:rsidR="009676AA">
      <w:tab/>
    </w:r>
    <w:r>
      <w:fldChar w:fldCharType="begin"/>
    </w:r>
    <w:r>
      <w:instrText xml:space="preserve"> savedate \@ dd.MM.yy </w:instrText>
    </w:r>
    <w:r>
      <w:fldChar w:fldCharType="separate"/>
    </w:r>
    <w:r>
      <w:t>06.08.19</w:t>
    </w:r>
    <w:r>
      <w:fldChar w:fldCharType="end"/>
    </w:r>
    <w:r w:rsidR="009676AA">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E" w14:textId="5A268057" w:rsidR="009676AA" w:rsidRPr="00E308F4" w:rsidRDefault="009676AA">
    <w:pPr>
      <w:pStyle w:val="Footer"/>
      <w:rPr>
        <w:lang w:val="en-US"/>
      </w:rPr>
    </w:pPr>
    <w:r>
      <w:fldChar w:fldCharType="begin"/>
    </w:r>
    <w:r>
      <w:instrText xml:space="preserve"> FILENAME  \p  \* MERGEFORMAT </w:instrText>
    </w:r>
    <w:r>
      <w:fldChar w:fldCharType="separate"/>
    </w:r>
    <w:r>
      <w:t>M:\BRSGD\TEXT2010\SG05\WP5D\700\781e.docx</w:t>
    </w:r>
    <w:r>
      <w:fldChar w:fldCharType="end"/>
    </w:r>
    <w:r w:rsidRPr="00E308F4">
      <w:rPr>
        <w:lang w:val="en-US"/>
      </w:rPr>
      <w:tab/>
    </w:r>
    <w:r>
      <w:fldChar w:fldCharType="begin"/>
    </w:r>
    <w:r>
      <w:instrText xml:space="preserve"> savedate \@ dd.MM.yy </w:instrText>
    </w:r>
    <w:r>
      <w:fldChar w:fldCharType="separate"/>
    </w:r>
    <w:r>
      <w:t>06.08.19</w:t>
    </w:r>
    <w:r>
      <w:fldChar w:fldCharType="end"/>
    </w:r>
    <w:r w:rsidRPr="00E308F4">
      <w:rPr>
        <w:lang w:val="en-US"/>
      </w:rPr>
      <w:tab/>
    </w:r>
    <w:r>
      <w:fldChar w:fldCharType="begin"/>
    </w:r>
    <w:r>
      <w:instrText xml:space="preserve"> printdate \@ dd.MM.yy </w:instrText>
    </w:r>
    <w:r>
      <w:fldChar w:fldCharType="separate"/>
    </w:r>
    <w:r>
      <w:t>04.06.10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51" w14:textId="08C1D492" w:rsidR="009676AA" w:rsidRPr="00E308F4" w:rsidRDefault="00CD12F3" w:rsidP="00E6257C">
    <w:pPr>
      <w:pStyle w:val="Footer"/>
      <w:rPr>
        <w:lang w:val="en-US"/>
      </w:rPr>
    </w:pPr>
    <w:r>
      <w:t>Document()</w:t>
    </w:r>
    <w:r w:rsidR="009676AA" w:rsidRPr="00E308F4">
      <w:rPr>
        <w:lang w:val="en-US"/>
      </w:rPr>
      <w:tab/>
    </w:r>
    <w:r w:rsidR="009676AA">
      <w:fldChar w:fldCharType="begin"/>
    </w:r>
    <w:r w:rsidR="009676AA">
      <w:instrText xml:space="preserve"> savedate \@ dd.MM.yy </w:instrText>
    </w:r>
    <w:r w:rsidR="009676AA">
      <w:fldChar w:fldCharType="separate"/>
    </w:r>
    <w:r w:rsidR="009676AA">
      <w:t>06.08.19</w:t>
    </w:r>
    <w:r w:rsidR="009676AA">
      <w:fldChar w:fldCharType="end"/>
    </w:r>
    <w:r w:rsidR="009676AA" w:rsidRPr="00E308F4">
      <w:rPr>
        <w:lang w:val="en-US"/>
      </w:rPr>
      <w:tab/>
    </w:r>
    <w:r w:rsidR="009676AA">
      <w:fldChar w:fldCharType="begin"/>
    </w:r>
    <w:r w:rsidR="009676AA">
      <w:instrText xml:space="preserve"> printdate \@ dd.MM.yy </w:instrText>
    </w:r>
    <w:r w:rsidR="009676AA">
      <w:fldChar w:fldCharType="separate"/>
    </w:r>
    <w:r w:rsidR="009676AA">
      <w:t>04.06.10</w:t>
    </w:r>
    <w:r w:rsidR="009676A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63943" w14:textId="77777777" w:rsidR="009676AA" w:rsidRDefault="009676AA">
      <w:r>
        <w:t>____________________</w:t>
      </w:r>
    </w:p>
  </w:footnote>
  <w:footnote w:type="continuationSeparator" w:id="0">
    <w:p w14:paraId="0D363944" w14:textId="77777777" w:rsidR="009676AA" w:rsidRDefault="009676AA">
      <w:r>
        <w:continuationSeparator/>
      </w:r>
    </w:p>
  </w:footnote>
  <w:footnote w:id="1">
    <w:p w14:paraId="0D363952" w14:textId="77777777" w:rsidR="009676AA" w:rsidRPr="00510A92" w:rsidRDefault="009676AA" w:rsidP="00B439C0">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7" w14:textId="77777777" w:rsidR="009676AA" w:rsidRDefault="009676A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- 3 -</w:t>
    </w:r>
    <w:r>
      <w:rPr>
        <w:rStyle w:val="PageNumber"/>
      </w:rPr>
      <w:fldChar w:fldCharType="end"/>
    </w:r>
  </w:p>
  <w:p w14:paraId="0D363948" w14:textId="6F6A4002" w:rsidR="009676AA" w:rsidRDefault="009676AA" w:rsidP="00016781">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86344"/>
      <w:docPartObj>
        <w:docPartGallery w:val="Page Numbers (Top of Page)"/>
        <w:docPartUnique/>
      </w:docPartObj>
    </w:sdtPr>
    <w:sdtContent>
      <w:p w14:paraId="0D36394C" w14:textId="77777777" w:rsidR="009676AA" w:rsidRDefault="009676AA">
        <w:pPr>
          <w:pStyle w:val="Header"/>
        </w:pPr>
        <w:r>
          <w:fldChar w:fldCharType="begin"/>
        </w:r>
        <w:r>
          <w:instrText xml:space="preserve"> PAGE   \* MERGEFORMAT </w:instrText>
        </w:r>
        <w:r>
          <w:fldChar w:fldCharType="separate"/>
        </w:r>
        <w:r>
          <w:rPr>
            <w:noProof/>
          </w:rPr>
          <w:t>- 60 -</w:t>
        </w:r>
        <w:r>
          <w:rPr>
            <w:noProof/>
          </w:rPr>
          <w:fldChar w:fldCharType="end"/>
        </w:r>
      </w:p>
    </w:sdtContent>
  </w:sdt>
  <w:p w14:paraId="0D36394D" w14:textId="77777777" w:rsidR="009676AA" w:rsidRDefault="009676AA" w:rsidP="00D33207">
    <w:pPr>
      <w:pStyle w:val="Header"/>
    </w:pPr>
    <w:r>
      <w:t>5D/781-E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F" w14:textId="77777777" w:rsidR="009676AA" w:rsidRDefault="009676AA" w:rsidP="00F1613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- 5 -</w:t>
    </w:r>
    <w:r>
      <w:rPr>
        <w:rStyle w:val="PageNumber"/>
      </w:rPr>
      <w:fldChar w:fldCharType="end"/>
    </w:r>
  </w:p>
  <w:p w14:paraId="0D363950" w14:textId="12166DF0" w:rsidR="009676AA" w:rsidRDefault="009676AA" w:rsidP="00F16138">
    <w:pPr>
      <w:pStyle w:val="Header"/>
    </w:pPr>
    <w:r>
      <w:rPr>
        <w:rStyle w:val="PageNumber"/>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916871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E8A3DB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D020E5A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71AD9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76AB8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27486A"/>
    <w:multiLevelType w:val="hybridMultilevel"/>
    <w:tmpl w:val="BF3E31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A16901"/>
    <w:multiLevelType w:val="hybridMultilevel"/>
    <w:tmpl w:val="1892F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F21A25"/>
    <w:multiLevelType w:val="hybridMultilevel"/>
    <w:tmpl w:val="4A180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E61C0F"/>
    <w:multiLevelType w:val="hybridMultilevel"/>
    <w:tmpl w:val="53266E24"/>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C330F5"/>
    <w:multiLevelType w:val="hybridMultilevel"/>
    <w:tmpl w:val="C2769C2A"/>
    <w:lvl w:ilvl="0" w:tplc="04090005">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56568B"/>
    <w:multiLevelType w:val="hybridMultilevel"/>
    <w:tmpl w:val="D25E0C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10"/>
  </w:num>
  <w:num w:numId="8">
    <w:abstractNumId w:val="8"/>
  </w:num>
  <w:num w:numId="9">
    <w:abstractNumId w:val="9"/>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456"/>
    <w:rsid w:val="000002CD"/>
    <w:rsid w:val="00005F5A"/>
    <w:rsid w:val="000069D4"/>
    <w:rsid w:val="00016781"/>
    <w:rsid w:val="000174AD"/>
    <w:rsid w:val="00031AD1"/>
    <w:rsid w:val="00044C9F"/>
    <w:rsid w:val="000702F6"/>
    <w:rsid w:val="000941EB"/>
    <w:rsid w:val="000A7D55"/>
    <w:rsid w:val="000C2E8E"/>
    <w:rsid w:val="000C5393"/>
    <w:rsid w:val="000D5182"/>
    <w:rsid w:val="000D5A1C"/>
    <w:rsid w:val="000E0E7C"/>
    <w:rsid w:val="000F1B4B"/>
    <w:rsid w:val="000F4EE3"/>
    <w:rsid w:val="0012744F"/>
    <w:rsid w:val="00131093"/>
    <w:rsid w:val="00156F66"/>
    <w:rsid w:val="00177D25"/>
    <w:rsid w:val="00182528"/>
    <w:rsid w:val="0018500B"/>
    <w:rsid w:val="00196A19"/>
    <w:rsid w:val="001C0C02"/>
    <w:rsid w:val="001C4744"/>
    <w:rsid w:val="001E5C7A"/>
    <w:rsid w:val="001F047F"/>
    <w:rsid w:val="001F426E"/>
    <w:rsid w:val="00202DC1"/>
    <w:rsid w:val="002116EE"/>
    <w:rsid w:val="002309D8"/>
    <w:rsid w:val="002A7FE2"/>
    <w:rsid w:val="002C3F58"/>
    <w:rsid w:val="002C7D1A"/>
    <w:rsid w:val="002E1B4F"/>
    <w:rsid w:val="002F2E67"/>
    <w:rsid w:val="00315546"/>
    <w:rsid w:val="00330567"/>
    <w:rsid w:val="003447A7"/>
    <w:rsid w:val="00350EF1"/>
    <w:rsid w:val="00386A9D"/>
    <w:rsid w:val="00387B23"/>
    <w:rsid w:val="00391081"/>
    <w:rsid w:val="003B2789"/>
    <w:rsid w:val="003C13CE"/>
    <w:rsid w:val="003D5655"/>
    <w:rsid w:val="003E2518"/>
    <w:rsid w:val="00405290"/>
    <w:rsid w:val="004B1EF7"/>
    <w:rsid w:val="004B3FAD"/>
    <w:rsid w:val="004C17DE"/>
    <w:rsid w:val="004C56D8"/>
    <w:rsid w:val="00501DCA"/>
    <w:rsid w:val="00510683"/>
    <w:rsid w:val="00513A47"/>
    <w:rsid w:val="00514035"/>
    <w:rsid w:val="00517368"/>
    <w:rsid w:val="00523360"/>
    <w:rsid w:val="005408DF"/>
    <w:rsid w:val="00542C29"/>
    <w:rsid w:val="00542CAA"/>
    <w:rsid w:val="0055037F"/>
    <w:rsid w:val="00573344"/>
    <w:rsid w:val="00583F9B"/>
    <w:rsid w:val="005A0213"/>
    <w:rsid w:val="005B0FBB"/>
    <w:rsid w:val="005E5C10"/>
    <w:rsid w:val="005F2C78"/>
    <w:rsid w:val="00603389"/>
    <w:rsid w:val="006144E4"/>
    <w:rsid w:val="00640B12"/>
    <w:rsid w:val="00650299"/>
    <w:rsid w:val="00651A2D"/>
    <w:rsid w:val="00655E47"/>
    <w:rsid w:val="00655FC5"/>
    <w:rsid w:val="0069342D"/>
    <w:rsid w:val="006B7570"/>
    <w:rsid w:val="006C43B2"/>
    <w:rsid w:val="006D323A"/>
    <w:rsid w:val="006E58C5"/>
    <w:rsid w:val="006F03C2"/>
    <w:rsid w:val="00712DB2"/>
    <w:rsid w:val="007145AE"/>
    <w:rsid w:val="0072237F"/>
    <w:rsid w:val="007226C0"/>
    <w:rsid w:val="00731DD6"/>
    <w:rsid w:val="007514B6"/>
    <w:rsid w:val="007645B8"/>
    <w:rsid w:val="007A558E"/>
    <w:rsid w:val="007D34C9"/>
    <w:rsid w:val="007F755C"/>
    <w:rsid w:val="00822581"/>
    <w:rsid w:val="008309DD"/>
    <w:rsid w:val="0083227A"/>
    <w:rsid w:val="00846679"/>
    <w:rsid w:val="00866900"/>
    <w:rsid w:val="00881BA1"/>
    <w:rsid w:val="008C26B8"/>
    <w:rsid w:val="008F0042"/>
    <w:rsid w:val="008F1D5C"/>
    <w:rsid w:val="00905522"/>
    <w:rsid w:val="009258C6"/>
    <w:rsid w:val="009260C0"/>
    <w:rsid w:val="00931D99"/>
    <w:rsid w:val="009676AA"/>
    <w:rsid w:val="00982084"/>
    <w:rsid w:val="009918DD"/>
    <w:rsid w:val="00995963"/>
    <w:rsid w:val="009B61EB"/>
    <w:rsid w:val="009C2064"/>
    <w:rsid w:val="009C2FAE"/>
    <w:rsid w:val="009D1697"/>
    <w:rsid w:val="00A014F8"/>
    <w:rsid w:val="00A02758"/>
    <w:rsid w:val="00A03441"/>
    <w:rsid w:val="00A21913"/>
    <w:rsid w:val="00A23FB5"/>
    <w:rsid w:val="00A42781"/>
    <w:rsid w:val="00A46C40"/>
    <w:rsid w:val="00A5173C"/>
    <w:rsid w:val="00A566E9"/>
    <w:rsid w:val="00A61AEF"/>
    <w:rsid w:val="00A805D1"/>
    <w:rsid w:val="00A80726"/>
    <w:rsid w:val="00AC4D6D"/>
    <w:rsid w:val="00AC4F53"/>
    <w:rsid w:val="00AF173A"/>
    <w:rsid w:val="00B06285"/>
    <w:rsid w:val="00B066A4"/>
    <w:rsid w:val="00B07A13"/>
    <w:rsid w:val="00B12B58"/>
    <w:rsid w:val="00B4279B"/>
    <w:rsid w:val="00B439C0"/>
    <w:rsid w:val="00B45FC9"/>
    <w:rsid w:val="00B47240"/>
    <w:rsid w:val="00B6467B"/>
    <w:rsid w:val="00B83A68"/>
    <w:rsid w:val="00B93F18"/>
    <w:rsid w:val="00BA701B"/>
    <w:rsid w:val="00BC7CCF"/>
    <w:rsid w:val="00BD673D"/>
    <w:rsid w:val="00BE1176"/>
    <w:rsid w:val="00BE470B"/>
    <w:rsid w:val="00BE7A2A"/>
    <w:rsid w:val="00BF288F"/>
    <w:rsid w:val="00C315EC"/>
    <w:rsid w:val="00C57A91"/>
    <w:rsid w:val="00C77EC1"/>
    <w:rsid w:val="00C90D30"/>
    <w:rsid w:val="00CA3725"/>
    <w:rsid w:val="00CB5804"/>
    <w:rsid w:val="00CC01C2"/>
    <w:rsid w:val="00CD12F3"/>
    <w:rsid w:val="00CF069A"/>
    <w:rsid w:val="00CF21F2"/>
    <w:rsid w:val="00D02712"/>
    <w:rsid w:val="00D04AB2"/>
    <w:rsid w:val="00D06A9A"/>
    <w:rsid w:val="00D214D0"/>
    <w:rsid w:val="00D33207"/>
    <w:rsid w:val="00D6546B"/>
    <w:rsid w:val="00D90456"/>
    <w:rsid w:val="00D96A18"/>
    <w:rsid w:val="00DB7122"/>
    <w:rsid w:val="00DD4BED"/>
    <w:rsid w:val="00DE0178"/>
    <w:rsid w:val="00DE39F0"/>
    <w:rsid w:val="00DF0AF3"/>
    <w:rsid w:val="00DF64B6"/>
    <w:rsid w:val="00E02E5D"/>
    <w:rsid w:val="00E26835"/>
    <w:rsid w:val="00E27D7E"/>
    <w:rsid w:val="00E308F4"/>
    <w:rsid w:val="00E42E13"/>
    <w:rsid w:val="00E57758"/>
    <w:rsid w:val="00E6257C"/>
    <w:rsid w:val="00E63C59"/>
    <w:rsid w:val="00E64DD6"/>
    <w:rsid w:val="00EA17FA"/>
    <w:rsid w:val="00EB6B2E"/>
    <w:rsid w:val="00EC29EE"/>
    <w:rsid w:val="00ED65B3"/>
    <w:rsid w:val="00F01904"/>
    <w:rsid w:val="00F16138"/>
    <w:rsid w:val="00F3337D"/>
    <w:rsid w:val="00F645B2"/>
    <w:rsid w:val="00F74703"/>
    <w:rsid w:val="00FA01E7"/>
    <w:rsid w:val="00FA124A"/>
    <w:rsid w:val="00FB0E55"/>
    <w:rsid w:val="00FB17F6"/>
    <w:rsid w:val="00FC04B7"/>
    <w:rsid w:val="00FC08DD"/>
    <w:rsid w:val="00FC2316"/>
    <w:rsid w:val="00FC2CFD"/>
    <w:rsid w:val="00FD5A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362942"/>
  <w15:docId w15:val="{CB11F97F-55B8-4C77-A8A8-BEB97302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E63C5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D9045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D9045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D9045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045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D90456"/>
    <w:rPr>
      <w:rFonts w:ascii="Times New Roman" w:hAnsi="Times New Roman"/>
      <w:b/>
      <w:sz w:val="24"/>
      <w:lang w:val="en-GB" w:eastAsia="en-US"/>
    </w:rPr>
  </w:style>
  <w:style w:type="character" w:customStyle="1" w:styleId="Heading6Char">
    <w:name w:val="Heading 6 Char"/>
    <w:basedOn w:val="DefaultParagraphFont"/>
    <w:link w:val="Heading6"/>
    <w:rsid w:val="00D90456"/>
    <w:rPr>
      <w:rFonts w:ascii="Times New Roman" w:hAnsi="Times New Roman"/>
      <w:b/>
      <w:sz w:val="24"/>
      <w:lang w:val="en-GB" w:eastAsia="en-US"/>
    </w:rPr>
  </w:style>
  <w:style w:type="character" w:customStyle="1" w:styleId="Heading7Char">
    <w:name w:val="Heading 7 Char"/>
    <w:basedOn w:val="DefaultParagraphFont"/>
    <w:link w:val="Heading7"/>
    <w:rsid w:val="00D90456"/>
    <w:rPr>
      <w:rFonts w:ascii="Times New Roman" w:hAnsi="Times New Roman"/>
      <w:b/>
      <w:sz w:val="24"/>
      <w:lang w:val="en-GB" w:eastAsia="en-US"/>
    </w:rPr>
  </w:style>
  <w:style w:type="character" w:customStyle="1" w:styleId="Heading8Char">
    <w:name w:val="Heading 8 Char"/>
    <w:basedOn w:val="DefaultParagraphFont"/>
    <w:link w:val="Heading8"/>
    <w:rsid w:val="00D90456"/>
    <w:rPr>
      <w:rFonts w:ascii="Times New Roman" w:hAnsi="Times New Roman"/>
      <w:b/>
      <w:sz w:val="24"/>
      <w:lang w:val="en-GB" w:eastAsia="en-US"/>
    </w:rPr>
  </w:style>
  <w:style w:type="character" w:customStyle="1" w:styleId="Heading9Char">
    <w:name w:val="Heading 9 Char"/>
    <w:basedOn w:val="DefaultParagraphFont"/>
    <w:link w:val="Heading9"/>
    <w:rsid w:val="00D90456"/>
    <w:rPr>
      <w:rFonts w:ascii="Times New Roman" w:hAnsi="Times New Roman"/>
      <w:b/>
      <w:sz w:val="24"/>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D90456"/>
    <w:rPr>
      <w:rFonts w:ascii="Times New Roman" w:hAnsi="Times New Roman"/>
      <w:sz w:val="24"/>
      <w:lang w:val="en-GB" w:eastAsia="en-US"/>
    </w:r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eqChar"/>
    <w:rsid w:val="00E63C59"/>
    <w:pPr>
      <w:tabs>
        <w:tab w:val="clear" w:pos="1871"/>
        <w:tab w:val="clear" w:pos="2268"/>
        <w:tab w:val="center" w:pos="4820"/>
        <w:tab w:val="right" w:pos="9639"/>
      </w:tabs>
    </w:pPr>
  </w:style>
  <w:style w:type="character" w:customStyle="1" w:styleId="EquationeqChar">
    <w:name w:val="Equation.eq Char"/>
    <w:basedOn w:val="DefaultParagraphFont"/>
    <w:link w:val="Equation"/>
    <w:rsid w:val="00DE0178"/>
    <w:rPr>
      <w:rFonts w:ascii="Times New Roman" w:hAnsi="Times New Roman"/>
      <w:sz w:val="24"/>
      <w:lang w:val="en-GB" w:eastAsia="en-US"/>
    </w:r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styleId="NormalIndent">
    <w:name w:val="Normal Indent"/>
    <w:basedOn w:val="Normal"/>
    <w:rsid w:val="00E63C59"/>
    <w:pPr>
      <w:ind w:left="1134"/>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rsid w:val="00DE0178"/>
    <w:rPr>
      <w:rFonts w:ascii="Times New Roman" w:hAnsi="Times New Roman"/>
      <w:lang w:val="en-GB" w:eastAsia="en-US"/>
    </w:rPr>
  </w:style>
  <w:style w:type="paragraph" w:customStyle="1" w:styleId="Figurewithouttitle">
    <w:name w:val="Figure_without_title"/>
    <w:basedOn w:val="FigureNo"/>
    <w:next w:val="Normal"/>
    <w:rsid w:val="00E63C59"/>
    <w:pPr>
      <w:keepNext w:val="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Figuretitle">
    <w:name w:val="Figure_title"/>
    <w:basedOn w:val="Tabletitle"/>
    <w:next w:val="Normal"/>
    <w:rsid w:val="00E63C59"/>
    <w:pPr>
      <w:spacing w:after="480"/>
    </w:p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D90456"/>
    <w:rPr>
      <w:rFonts w:ascii="Times New Roman Bold" w:hAnsi="Times New Roman Bold"/>
      <w:b/>
      <w:lang w:val="en-GB" w:eastAsia="en-US"/>
    </w:rPr>
  </w:style>
  <w:style w:type="paragraph" w:styleId="Footer">
    <w:name w:val="footer"/>
    <w:aliases w:val="footer odd"/>
    <w:basedOn w:val="Normal"/>
    <w:link w:val="FooterChar"/>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D90456"/>
    <w:rPr>
      <w:rFonts w:ascii="Times New Roman" w:hAnsi="Times New Roman"/>
      <w:caps/>
      <w:noProof/>
      <w:sz w:val="16"/>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E63C5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D90456"/>
    <w:rPr>
      <w:rFonts w:ascii="Times New Roman" w:hAnsi="Times New Roman"/>
      <w:sz w:val="24"/>
      <w:lang w:val="en-GB" w:eastAsia="en-US"/>
    </w:rPr>
  </w:style>
  <w:style w:type="paragraph" w:customStyle="1" w:styleId="Note">
    <w:name w:val="Note"/>
    <w:basedOn w:val="Normal"/>
    <w:rsid w:val="00E63C59"/>
    <w:pPr>
      <w:tabs>
        <w:tab w:val="left" w:pos="284"/>
      </w:tabs>
      <w:spacing w:before="80"/>
    </w:pPr>
  </w:style>
  <w:style w:type="paragraph" w:styleId="Header">
    <w:name w:val="header"/>
    <w:aliases w:val="encabezado,header odd,header odd1,header odd2"/>
    <w:basedOn w:val="Normal"/>
    <w:link w:val="HeaderChar"/>
    <w:rsid w:val="00E63C59"/>
    <w:pPr>
      <w:spacing w:before="0"/>
      <w:jc w:val="center"/>
    </w:pPr>
    <w:rPr>
      <w:sz w:val="18"/>
    </w:rPr>
  </w:style>
  <w:style w:type="character" w:customStyle="1" w:styleId="HeaderChar">
    <w:name w:val="Header Char"/>
    <w:aliases w:val="encabezado Char,header odd Char,header odd1 Char,header odd2 Char"/>
    <w:basedOn w:val="DefaultParagraphFont"/>
    <w:link w:val="Header"/>
    <w:rsid w:val="00D90456"/>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AnnexNo">
    <w:name w:val="Annex_No"/>
    <w:basedOn w:val="Normal"/>
    <w:next w:val="Normal"/>
    <w:link w:val="AnnexNoChar"/>
    <w:rsid w:val="00E63C59"/>
    <w:pPr>
      <w:keepNext/>
      <w:keepLines/>
      <w:spacing w:before="480" w:after="80"/>
      <w:jc w:val="center"/>
    </w:pPr>
    <w:rPr>
      <w:caps/>
      <w:sz w:val="28"/>
    </w:rPr>
  </w:style>
  <w:style w:type="character" w:customStyle="1" w:styleId="AnnexNoChar">
    <w:name w:val="Annex_No Char"/>
    <w:basedOn w:val="DefaultParagraphFont"/>
    <w:link w:val="AnnexNo"/>
    <w:rsid w:val="00D90456"/>
    <w:rPr>
      <w:rFonts w:ascii="Times New Roman" w:hAnsi="Times New Roman"/>
      <w:caps/>
      <w:sz w:val="28"/>
      <w:lang w:val="en-GB" w:eastAsia="en-US"/>
    </w:rPr>
  </w:style>
  <w:style w:type="paragraph" w:customStyle="1" w:styleId="Partref">
    <w:name w:val="Part_ref"/>
    <w:basedOn w:val="Annexref"/>
    <w:next w:val="Parttitle"/>
    <w:rsid w:val="00E63C59"/>
  </w:style>
  <w:style w:type="paragraph" w:customStyle="1" w:styleId="Annexref">
    <w:name w:val="Annex_ref"/>
    <w:basedOn w:val="Normal"/>
    <w:next w:val="Normal"/>
    <w:rsid w:val="00E63C59"/>
    <w:pPr>
      <w:keepNext/>
      <w:keepLines/>
      <w:spacing w:after="280"/>
      <w:jc w:val="center"/>
    </w:pPr>
  </w:style>
  <w:style w:type="paragraph" w:customStyle="1" w:styleId="Parttitle">
    <w:name w:val="Part_title"/>
    <w:basedOn w:val="Annextitle"/>
    <w:next w:val="Normalaftertitle0"/>
    <w:rsid w:val="00E63C59"/>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E63C59"/>
    <w:pPr>
      <w:spacing w:before="280"/>
    </w:pPr>
  </w:style>
  <w:style w:type="character" w:customStyle="1" w:styleId="NormalaftertitleChar">
    <w:name w:val="Normal after title Char"/>
    <w:basedOn w:val="DefaultParagraphFont"/>
    <w:link w:val="Normalaftertitle0"/>
    <w:rsid w:val="00D90456"/>
    <w:rPr>
      <w:rFonts w:ascii="Times New Roman" w:hAnsi="Times New Roman"/>
      <w:sz w:val="24"/>
      <w:lang w:val="en-GB" w:eastAsia="en-US"/>
    </w:rPr>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character" w:customStyle="1" w:styleId="RectitleChar">
    <w:name w:val="Rec_title Char"/>
    <w:basedOn w:val="DefaultParagraphFont"/>
    <w:link w:val="Rectitle"/>
    <w:rsid w:val="00D90456"/>
    <w:rPr>
      <w:rFonts w:ascii="Times New Roman Bold" w:hAnsi="Times New Roman Bold"/>
      <w:b/>
      <w:sz w:val="28"/>
      <w:lang w:val="en-GB" w:eastAsia="en-US"/>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character" w:customStyle="1" w:styleId="SourceChar">
    <w:name w:val="Source Char"/>
    <w:basedOn w:val="DefaultParagraphFont"/>
    <w:link w:val="Source"/>
    <w:rsid w:val="00D90456"/>
    <w:rPr>
      <w:rFonts w:ascii="Times New Roman" w:hAnsi="Times New Roman"/>
      <w:b/>
      <w:sz w:val="28"/>
      <w:lang w:val="en-GB" w:eastAsia="en-US"/>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character" w:customStyle="1" w:styleId="TableheadChar">
    <w:name w:val="Table_head Char"/>
    <w:basedOn w:val="DefaultParagraphFont"/>
    <w:link w:val="Tablehead"/>
    <w:rsid w:val="006B7570"/>
    <w:rPr>
      <w:rFonts w:ascii="Times New Roman Bold" w:hAnsi="Times New Roman Bold"/>
      <w:b/>
      <w:lang w:val="en-GB" w:eastAsia="en-US"/>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character" w:customStyle="1" w:styleId="TableNoChar">
    <w:name w:val="Table_No Char"/>
    <w:basedOn w:val="DefaultParagraphFont"/>
    <w:link w:val="TableNo"/>
    <w:rsid w:val="00D90456"/>
    <w:rPr>
      <w:rFonts w:ascii="Times New Roman" w:hAnsi="Times New Roman"/>
      <w:caps/>
      <w:lang w:val="en-GB" w:eastAsia="en-US"/>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character" w:customStyle="1" w:styleId="Title3Char">
    <w:name w:val="Title 3 Char"/>
    <w:basedOn w:val="DefaultParagraphFont"/>
    <w:link w:val="Title3"/>
    <w:rsid w:val="00D90456"/>
    <w:rPr>
      <w:rFonts w:ascii="Times New Roman" w:hAnsi="Times New Roman"/>
      <w:sz w:val="28"/>
      <w:lang w:val="en-GB" w:eastAsia="en-US"/>
    </w:rPr>
  </w:style>
  <w:style w:type="character" w:customStyle="1" w:styleId="Title1Char">
    <w:name w:val="Title 1 Char"/>
    <w:basedOn w:val="DefaultParagraphFont"/>
    <w:link w:val="Title1"/>
    <w:rsid w:val="00D90456"/>
    <w:rPr>
      <w:rFonts w:ascii="Times New Roman" w:hAnsi="Times New Roman"/>
      <w:caps/>
      <w:sz w:val="28"/>
      <w:lang w:val="en-GB" w:eastAsia="en-US"/>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character" w:customStyle="1" w:styleId="HeadingbChar">
    <w:name w:val="Heading_b Char"/>
    <w:basedOn w:val="DefaultParagraphFont"/>
    <w:link w:val="Headingb"/>
    <w:rsid w:val="00D90456"/>
    <w:rPr>
      <w:rFonts w:ascii="Times" w:hAnsi="Times"/>
      <w:b/>
      <w:sz w:val="24"/>
      <w:lang w:val="en-GB" w:eastAsia="en-US"/>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nnexNoTitle">
    <w:name w:val="Annex_NoTitle"/>
    <w:basedOn w:val="Normal"/>
    <w:next w:val="Normalaftertitle"/>
    <w:link w:val="AnnexNoTitleChar1"/>
    <w:rsid w:val="00D9045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D90456"/>
    <w:rPr>
      <w:rFonts w:ascii="Times New Roman" w:hAnsi="Times New Roman"/>
      <w:b/>
      <w:sz w:val="28"/>
      <w:lang w:val="en-GB" w:eastAsia="en-US"/>
    </w:rPr>
  </w:style>
  <w:style w:type="paragraph" w:customStyle="1" w:styleId="AppendixNoTitle">
    <w:name w:val="Appendix_NoTitle"/>
    <w:basedOn w:val="AnnexNoTitle"/>
    <w:next w:val="Normalaftertitle"/>
    <w:rsid w:val="00D90456"/>
  </w:style>
  <w:style w:type="character" w:customStyle="1" w:styleId="href">
    <w:name w:val="href"/>
    <w:basedOn w:val="DefaultParagraphFont"/>
    <w:rsid w:val="00D90456"/>
  </w:style>
  <w:style w:type="paragraph" w:customStyle="1" w:styleId="HeadingSum">
    <w:name w:val="Heading_Sum"/>
    <w:basedOn w:val="Headingb"/>
    <w:next w:val="Normal"/>
    <w:rsid w:val="00D90456"/>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Tablefin">
    <w:name w:val="Table_fin"/>
    <w:basedOn w:val="Normal"/>
    <w:next w:val="Normal"/>
    <w:rsid w:val="00D90456"/>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D90456"/>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D90456"/>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D90456"/>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D90456"/>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D9045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D90456"/>
    <w:pPr>
      <w:tabs>
        <w:tab w:val="clear" w:pos="1871"/>
        <w:tab w:val="left" w:pos="284"/>
      </w:tabs>
      <w:spacing w:before="80" w:after="0"/>
      <w:ind w:left="-85" w:right="-85"/>
      <w:jc w:val="both"/>
    </w:pPr>
    <w:rPr>
      <w:sz w:val="22"/>
      <w:lang w:val="en-US"/>
    </w:rPr>
  </w:style>
  <w:style w:type="paragraph" w:customStyle="1" w:styleId="AnnexNotitle0">
    <w:name w:val="Annex_No &amp; title"/>
    <w:basedOn w:val="Normal"/>
    <w:next w:val="Normal"/>
    <w:link w:val="AnnexNotitleChar"/>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D90456"/>
    <w:rPr>
      <w:rFonts w:ascii="Times New Roman" w:eastAsia="MS Mincho" w:hAnsi="Times New Roman"/>
      <w:b/>
      <w:sz w:val="28"/>
      <w:lang w:val="fr-FR" w:eastAsia="en-US"/>
    </w:rPr>
  </w:style>
  <w:style w:type="character" w:styleId="Hyperlink">
    <w:name w:val="Hyperlink"/>
    <w:aliases w:val="CEO_Hyperlink,超级链接"/>
    <w:basedOn w:val="DefaultParagraphFont"/>
    <w:rsid w:val="00D90456"/>
    <w:rPr>
      <w:color w:val="0000FF"/>
      <w:u w:val="single"/>
    </w:rPr>
  </w:style>
  <w:style w:type="table" w:styleId="TableGrid">
    <w:name w:val="Table Grid"/>
    <w:basedOn w:val="TableNormal"/>
    <w:rsid w:val="00D9045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90456"/>
    <w:rPr>
      <w:color w:val="800080"/>
      <w:u w:val="single"/>
    </w:rPr>
  </w:style>
  <w:style w:type="paragraph" w:styleId="BalloonText">
    <w:name w:val="Balloon Text"/>
    <w:basedOn w:val="Normal"/>
    <w:link w:val="BalloonTextChar"/>
    <w:rsid w:val="00D9045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character" w:customStyle="1" w:styleId="BalloonTextChar">
    <w:name w:val="Balloon Text Char"/>
    <w:basedOn w:val="DefaultParagraphFont"/>
    <w:link w:val="BalloonText"/>
    <w:rsid w:val="00D90456"/>
    <w:rPr>
      <w:rFonts w:ascii="Tahoma" w:hAnsi="Tahoma" w:cs="Tahoma"/>
      <w:sz w:val="16"/>
      <w:szCs w:val="16"/>
      <w:lang w:val="en-GB" w:eastAsia="en-US"/>
    </w:rPr>
  </w:style>
  <w:style w:type="paragraph" w:customStyle="1" w:styleId="ExecLabel">
    <w:name w:val="ExecLabel"/>
    <w:basedOn w:val="Normal"/>
    <w:rsid w:val="00D90456"/>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D90456"/>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
    <w:basedOn w:val="Normal"/>
    <w:next w:val="Normal"/>
    <w:link w:val="CaptionChar1"/>
    <w:qFormat/>
    <w:rsid w:val="00D9045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D90456"/>
    <w:rPr>
      <w:rFonts w:ascii="Times New Roman" w:hAnsi="Times New Roman"/>
      <w:b/>
      <w:bCs/>
      <w:sz w:val="22"/>
      <w:lang w:val="en-GB" w:eastAsia="en-US"/>
    </w:rPr>
  </w:style>
  <w:style w:type="paragraph" w:customStyle="1" w:styleId="TableText0">
    <w:name w:val="TableText"/>
    <w:basedOn w:val="Normal"/>
    <w:rsid w:val="00D90456"/>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D90456"/>
    <w:pPr>
      <w:jc w:val="center"/>
    </w:pPr>
    <w:rPr>
      <w:b/>
    </w:rPr>
  </w:style>
  <w:style w:type="paragraph" w:customStyle="1" w:styleId="TAH">
    <w:name w:val="TAH"/>
    <w:basedOn w:val="TAC"/>
    <w:rsid w:val="00D90456"/>
    <w:rPr>
      <w:b/>
    </w:rPr>
  </w:style>
  <w:style w:type="paragraph" w:customStyle="1" w:styleId="TAC">
    <w:name w:val="TAC"/>
    <w:basedOn w:val="Normal"/>
    <w:link w:val="TACChar"/>
    <w:rsid w:val="00D9045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rsid w:val="00D90456"/>
    <w:rPr>
      <w:rFonts w:ascii="Arial" w:hAnsi="Arial"/>
      <w:sz w:val="18"/>
      <w:lang w:val="en-GB" w:eastAsia="en-US"/>
    </w:rPr>
  </w:style>
  <w:style w:type="paragraph" w:styleId="BodyText">
    <w:name w:val="Body Text"/>
    <w:aliases w:val="bt,body indent,paragraph 2,body text, ändrad,AvtalBrödtext,ändrad,Bodytext,Compliance,Response,Body3"/>
    <w:basedOn w:val="Normal"/>
    <w:link w:val="BodyTextChar"/>
    <w:rsid w:val="00D9045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1,body indent Char1,paragraph 2 Char1,body text Char1, ändrad Char1,AvtalBrödtext Char1,ändrad Char1,Bodytext Char1,Compliance Char1,Response Char1,Body3 Char"/>
    <w:basedOn w:val="DefaultParagraphFont"/>
    <w:link w:val="BodyText"/>
    <w:rsid w:val="00D90456"/>
    <w:rPr>
      <w:rFonts w:ascii="Times New Roman" w:hAnsi="Times New Roman"/>
      <w:sz w:val="24"/>
      <w:szCs w:val="24"/>
      <w:lang w:eastAsia="en-US"/>
    </w:rPr>
  </w:style>
  <w:style w:type="paragraph" w:customStyle="1" w:styleId="r">
    <w:name w:val="r"/>
    <w:aliases w:val="reference"/>
    <w:basedOn w:val="Normal"/>
    <w:rsid w:val="00D90456"/>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D90456"/>
    <w:rPr>
      <w:b/>
      <w:sz w:val="24"/>
      <w:lang w:val="en-GB" w:eastAsia="en-US" w:bidi="ar-SA"/>
    </w:rPr>
  </w:style>
  <w:style w:type="paragraph" w:customStyle="1" w:styleId="TAR">
    <w:name w:val="TAR"/>
    <w:basedOn w:val="Normal"/>
    <w:rsid w:val="00D90456"/>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D90456"/>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D90456"/>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6B7570"/>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6B7570"/>
    <w:rPr>
      <w:rFonts w:ascii="Arial" w:eastAsia="Arial" w:hAnsi="Arial" w:cs="Arial"/>
      <w:sz w:val="20"/>
    </w:rPr>
  </w:style>
  <w:style w:type="character" w:customStyle="1" w:styleId="AnnexNoTitleChar0">
    <w:name w:val="Annex_NoTitle Char"/>
    <w:basedOn w:val="DefaultParagraphFont"/>
    <w:rsid w:val="006B7570"/>
    <w:rPr>
      <w:b/>
      <w:sz w:val="28"/>
      <w:lang w:val="en-GB" w:eastAsia="en-US" w:bidi="ar-SA"/>
    </w:rPr>
  </w:style>
  <w:style w:type="character" w:customStyle="1" w:styleId="CharChar2">
    <w:name w:val="Char Char2"/>
    <w:basedOn w:val="DefaultParagraphFont"/>
    <w:rsid w:val="006B7570"/>
    <w:rPr>
      <w:b/>
      <w:sz w:val="24"/>
      <w:lang w:val="en-GB" w:eastAsia="en-US" w:bidi="ar-SA"/>
    </w:rPr>
  </w:style>
  <w:style w:type="paragraph" w:customStyle="1" w:styleId="Char1CharChar1Char">
    <w:name w:val="Char1 Char Char1 Char"/>
    <w:basedOn w:val="Normal"/>
    <w:rsid w:val="006B757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CommentReference">
    <w:name w:val="annotation reference"/>
    <w:basedOn w:val="DefaultParagraphFont"/>
    <w:rsid w:val="006B7570"/>
    <w:rPr>
      <w:sz w:val="16"/>
      <w:szCs w:val="16"/>
    </w:rPr>
  </w:style>
  <w:style w:type="character" w:customStyle="1" w:styleId="btChar">
    <w:name w:val="bt Char"/>
    <w:aliases w:val="body indent Char,paragraph 2 Char,body text Char, ändrad Char,AvtalBrödtext Char,ändrad Char,Bodytext Char,Compliance Char,Response Char,Body3 Char Char"/>
    <w:basedOn w:val="DefaultParagraphFont"/>
    <w:rsid w:val="006B7570"/>
    <w:rPr>
      <w:rFonts w:ascii="Arial" w:hAnsi="Arial"/>
      <w:sz w:val="22"/>
      <w:lang w:val="en-US" w:eastAsia="en-US" w:bidi="ar-SA"/>
    </w:rPr>
  </w:style>
  <w:style w:type="paragraph" w:customStyle="1" w:styleId="TableText1">
    <w:name w:val="Table_Text"/>
    <w:basedOn w:val="Normal"/>
    <w:rsid w:val="006B757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6B7570"/>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Body">
    <w:name w:val="Body"/>
    <w:basedOn w:val="Normal"/>
    <w:link w:val="BodyChar"/>
    <w:rsid w:val="006B7570"/>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6B7570"/>
    <w:rPr>
      <w:rFonts w:ascii="Times" w:hAnsi="Times"/>
      <w:kern w:val="28"/>
      <w:sz w:val="24"/>
      <w:lang w:eastAsia="en-US"/>
    </w:rPr>
  </w:style>
  <w:style w:type="paragraph" w:customStyle="1" w:styleId="Default">
    <w:name w:val="Default"/>
    <w:rsid w:val="006B7570"/>
    <w:pPr>
      <w:autoSpaceDE w:val="0"/>
      <w:autoSpaceDN w:val="0"/>
      <w:adjustRightInd w:val="0"/>
    </w:pPr>
    <w:rPr>
      <w:rFonts w:ascii="Arial" w:hAnsi="Arial" w:cs="Arial"/>
      <w:color w:val="000000"/>
      <w:sz w:val="24"/>
      <w:szCs w:val="24"/>
    </w:rPr>
  </w:style>
  <w:style w:type="paragraph" w:styleId="ListBullet5">
    <w:name w:val="List Bullet 5"/>
    <w:basedOn w:val="Normal"/>
    <w:rsid w:val="006B7570"/>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6B7570"/>
    <w:rPr>
      <w:rFonts w:ascii="EFBBIC+Arial,Bold" w:hAnsi="EFBBIC+Arial,Bold" w:cs="Times New Roman"/>
      <w:color w:val="auto"/>
    </w:rPr>
  </w:style>
  <w:style w:type="paragraph" w:customStyle="1" w:styleId="Style1">
    <w:name w:val="Style1"/>
    <w:basedOn w:val="Heading1"/>
    <w:link w:val="Style1Char"/>
    <w:qFormat/>
    <w:rsid w:val="006B7570"/>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6B7570"/>
    <w:rPr>
      <w:rFonts w:ascii="Times New Roman" w:hAnsi="Times New Roman"/>
      <w:b/>
      <w:sz w:val="24"/>
      <w:lang w:val="en-GB" w:eastAsia="en-US"/>
    </w:rPr>
  </w:style>
  <w:style w:type="character" w:styleId="Strong">
    <w:name w:val="Strong"/>
    <w:basedOn w:val="DefaultParagraphFont"/>
    <w:qFormat/>
    <w:rsid w:val="006B7570"/>
    <w:rPr>
      <w:b/>
      <w:bCs/>
    </w:rPr>
  </w:style>
  <w:style w:type="paragraph" w:styleId="TOCHeading">
    <w:name w:val="TOC Heading"/>
    <w:basedOn w:val="Heading1"/>
    <w:next w:val="Normal"/>
    <w:uiPriority w:val="39"/>
    <w:semiHidden/>
    <w:unhideWhenUsed/>
    <w:qFormat/>
    <w:rsid w:val="00B93F1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rPr>
  </w:style>
  <w:style w:type="paragraph" w:customStyle="1" w:styleId="Char1CharChar1Char0">
    <w:name w:val="Char1 Char Char1 Char"/>
    <w:basedOn w:val="Normal"/>
    <w:rsid w:val="009260C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CharChar20">
    <w:name w:val="Char Char2"/>
    <w:basedOn w:val="DefaultParagraphFont"/>
    <w:rsid w:val="009260C0"/>
    <w:rPr>
      <w:b/>
      <w:sz w:val="24"/>
      <w:lang w:val="en-GB" w:eastAsia="en-US" w:bidi="ar-SA"/>
    </w:rPr>
  </w:style>
  <w:style w:type="paragraph" w:customStyle="1" w:styleId="TH">
    <w:name w:val="TH"/>
    <w:basedOn w:val="Normal"/>
    <w:link w:val="THChar"/>
    <w:rsid w:val="009260C0"/>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rsid w:val="009260C0"/>
    <w:rPr>
      <w:rFonts w:ascii="Arial" w:hAnsi="Arial"/>
      <w:b/>
      <w:lang w:val="en-GB" w:eastAsia="ko-KR"/>
    </w:rPr>
  </w:style>
  <w:style w:type="paragraph" w:styleId="ListParagraph">
    <w:name w:val="List Paragraph"/>
    <w:basedOn w:val="Normal"/>
    <w:qFormat/>
    <w:rsid w:val="009260C0"/>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styleId="Emphasis">
    <w:name w:val="Emphasis"/>
    <w:basedOn w:val="DefaultParagraphFont"/>
    <w:qFormat/>
    <w:rsid w:val="009260C0"/>
    <w:rPr>
      <w:rFonts w:cs="Times New Roman"/>
      <w:i/>
      <w:iCs/>
    </w:rPr>
  </w:style>
  <w:style w:type="paragraph" w:customStyle="1" w:styleId="TAL">
    <w:name w:val="TAL"/>
    <w:basedOn w:val="Normal"/>
    <w:link w:val="TALChar"/>
    <w:rsid w:val="009260C0"/>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9260C0"/>
    <w:rPr>
      <w:rFonts w:ascii="Arial" w:eastAsia="SimSun" w:hAnsi="Arial"/>
      <w:sz w:val="18"/>
      <w:lang w:val="en-GB" w:eastAsia="en-US"/>
    </w:rPr>
  </w:style>
  <w:style w:type="character" w:customStyle="1" w:styleId="CharChar1">
    <w:name w:val="Char Char1"/>
    <w:basedOn w:val="DefaultParagraphFont"/>
    <w:rsid w:val="009260C0"/>
    <w:rPr>
      <w:rFonts w:ascii="Arial" w:hAnsi="Arial"/>
      <w:sz w:val="22"/>
      <w:lang w:val="en-US" w:eastAsia="en-US" w:bidi="ar-SA"/>
    </w:rPr>
  </w:style>
  <w:style w:type="paragraph" w:customStyle="1" w:styleId="NO">
    <w:name w:val="NO"/>
    <w:basedOn w:val="Normal"/>
    <w:link w:val="NOChar"/>
    <w:rsid w:val="009260C0"/>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9260C0"/>
    <w:rPr>
      <w:rFonts w:ascii="Times New Roman" w:eastAsia="MS Mincho" w:hAnsi="Times New Roman"/>
      <w:lang w:val="en-GB" w:eastAsia="en-US"/>
    </w:rPr>
  </w:style>
  <w:style w:type="paragraph" w:styleId="NormalWeb">
    <w:name w:val="Normal (Web)"/>
    <w:basedOn w:val="Normal"/>
    <w:rsid w:val="009260C0"/>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paragraph" w:customStyle="1" w:styleId="Head">
    <w:name w:val="Head"/>
    <w:basedOn w:val="Normal"/>
    <w:rsid w:val="009260C0"/>
    <w:pPr>
      <w:tabs>
        <w:tab w:val="clear" w:pos="1134"/>
        <w:tab w:val="clear" w:pos="1871"/>
        <w:tab w:val="clear" w:pos="2268"/>
        <w:tab w:val="left" w:pos="6663"/>
      </w:tabs>
      <w:overflowPunct/>
      <w:autoSpaceDE/>
      <w:autoSpaceDN/>
      <w:adjustRightInd/>
      <w:spacing w:before="0"/>
      <w:textAlignment w:val="auto"/>
    </w:pPr>
    <w:rPr>
      <w:lang w:val="en-US"/>
    </w:rPr>
  </w:style>
  <w:style w:type="paragraph" w:styleId="CommentText">
    <w:name w:val="annotation text"/>
    <w:basedOn w:val="Normal"/>
    <w:link w:val="CommentTextChar"/>
    <w:rsid w:val="009260C0"/>
    <w:pPr>
      <w:tabs>
        <w:tab w:val="clear" w:pos="1134"/>
        <w:tab w:val="clear" w:pos="1871"/>
        <w:tab w:val="clear" w:pos="2268"/>
        <w:tab w:val="left" w:pos="794"/>
        <w:tab w:val="left" w:pos="1191"/>
        <w:tab w:val="left" w:pos="1588"/>
        <w:tab w:val="left" w:pos="1985"/>
      </w:tabs>
    </w:pPr>
    <w:rPr>
      <w:rFonts w:eastAsia="SimSun"/>
      <w:sz w:val="20"/>
    </w:rPr>
  </w:style>
  <w:style w:type="character" w:customStyle="1" w:styleId="CommentTextChar">
    <w:name w:val="Comment Text Char"/>
    <w:basedOn w:val="DefaultParagraphFont"/>
    <w:link w:val="CommentText"/>
    <w:rsid w:val="009260C0"/>
    <w:rPr>
      <w:rFonts w:ascii="Times New Roman" w:eastAsia="SimSun" w:hAnsi="Times New Roman"/>
      <w:lang w:val="en-GB" w:eastAsia="en-US"/>
    </w:rPr>
  </w:style>
  <w:style w:type="paragraph" w:customStyle="1" w:styleId="TF">
    <w:name w:val="TF"/>
    <w:basedOn w:val="TH"/>
    <w:rsid w:val="009260C0"/>
    <w:pPr>
      <w:keepNext w:val="0"/>
      <w:spacing w:before="0" w:after="240"/>
    </w:pPr>
  </w:style>
  <w:style w:type="paragraph" w:customStyle="1" w:styleId="B1">
    <w:name w:val="B1"/>
    <w:basedOn w:val="List"/>
    <w:link w:val="B10"/>
    <w:rsid w:val="009260C0"/>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rsid w:val="009260C0"/>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9260C0"/>
    <w:rPr>
      <w:rFonts w:ascii="Times New Roman" w:hAnsi="Times New Roman"/>
      <w:lang w:val="en-GB" w:eastAsia="ko-KR"/>
    </w:rPr>
  </w:style>
  <w:style w:type="paragraph" w:customStyle="1" w:styleId="EQ">
    <w:name w:val="EQ"/>
    <w:basedOn w:val="Normal"/>
    <w:next w:val="Normal"/>
    <w:rsid w:val="009260C0"/>
    <w:pPr>
      <w:keepLines/>
      <w:tabs>
        <w:tab w:val="clear" w:pos="1134"/>
        <w:tab w:val="clear" w:pos="1871"/>
        <w:tab w:val="clear" w:pos="2268"/>
        <w:tab w:val="center" w:pos="4536"/>
        <w:tab w:val="right" w:pos="9072"/>
      </w:tabs>
      <w:spacing w:before="0" w:after="180"/>
    </w:pPr>
    <w:rPr>
      <w:noProof/>
      <w:sz w:val="20"/>
      <w:lang w:eastAsia="ko-KR"/>
    </w:rPr>
  </w:style>
  <w:style w:type="paragraph" w:customStyle="1" w:styleId="Style2">
    <w:name w:val="Style2"/>
    <w:basedOn w:val="Heading2"/>
    <w:link w:val="Style2Char"/>
    <w:qFormat/>
    <w:rsid w:val="009260C0"/>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9260C0"/>
    <w:rPr>
      <w:rFonts w:ascii="Times New Roman" w:hAnsi="Times New Roman"/>
      <w:b/>
      <w:sz w:val="24"/>
      <w:lang w:val="en-GB" w:eastAsia="en-US"/>
    </w:rPr>
  </w:style>
  <w:style w:type="paragraph" w:styleId="Title">
    <w:name w:val="Title"/>
    <w:basedOn w:val="Normal"/>
    <w:link w:val="TitleChar"/>
    <w:qFormat/>
    <w:rsid w:val="00DE0178"/>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TitleChar">
    <w:name w:val="Title Char"/>
    <w:basedOn w:val="DefaultParagraphFont"/>
    <w:link w:val="Title"/>
    <w:rsid w:val="00DE0178"/>
    <w:rPr>
      <w:rFonts w:ascii="Arial Black" w:eastAsia="MS Mincho" w:hAnsi="Arial Black" w:cs="Arial"/>
      <w:b/>
      <w:bCs/>
      <w:kern w:val="28"/>
      <w:sz w:val="32"/>
      <w:szCs w:val="32"/>
      <w:lang w:val="en-GB" w:eastAsia="ja-JP"/>
    </w:rPr>
  </w:style>
  <w:style w:type="paragraph" w:styleId="ListBullet">
    <w:name w:val="List Bullet"/>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character" w:customStyle="1" w:styleId="PlainTextChar">
    <w:name w:val="Plain Text Char"/>
    <w:basedOn w:val="DefaultParagraphFont"/>
    <w:link w:val="PlainText"/>
    <w:rsid w:val="00DE0178"/>
    <w:rPr>
      <w:rFonts w:ascii="Times New Roman" w:eastAsia="MS Mincho" w:hAnsi="Times New Roman"/>
      <w:color w:val="000000"/>
      <w:sz w:val="24"/>
      <w:szCs w:val="24"/>
      <w:lang w:eastAsia="ja-JP"/>
    </w:rPr>
  </w:style>
  <w:style w:type="paragraph" w:styleId="PlainText">
    <w:name w:val="Plain Text"/>
    <w:basedOn w:val="Normal"/>
    <w:link w:val="PlainTextChar"/>
    <w:rsid w:val="00DE0178"/>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paragraph" w:customStyle="1" w:styleId="TabletitleBR">
    <w:name w:val="Table_title_BR"/>
    <w:basedOn w:val="Normal"/>
    <w:next w:val="Normal"/>
    <w:rsid w:val="00DE017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DE017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Char">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0">
    <w:name w:val="Normal."/>
    <w:rsid w:val="00DE0178"/>
    <w:pPr>
      <w:widowControl w:val="0"/>
      <w:spacing w:line="180" w:lineRule="atLeast"/>
    </w:pPr>
    <w:rPr>
      <w:rFonts w:ascii="Times New Roman" w:eastAsia="Batang" w:hAnsi="Times New Roman"/>
      <w:kern w:val="2"/>
      <w:sz w:val="18"/>
      <w:szCs w:val="18"/>
      <w:lang w:eastAsia="en-US"/>
    </w:rPr>
  </w:style>
  <w:style w:type="paragraph" w:customStyle="1" w:styleId="Char0">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UnresolvedMention">
    <w:name w:val="Unresolved Mention"/>
    <w:basedOn w:val="DefaultParagraphFont"/>
    <w:uiPriority w:val="99"/>
    <w:semiHidden/>
    <w:unhideWhenUsed/>
    <w:rsid w:val="00655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n.sampath@ericsson.com" TargetMode="External"/><Relationship Id="rId18" Type="http://schemas.openxmlformats.org/officeDocument/2006/relationships/hyperlink" Target="https://www.itu.int/md/R15-WP5D-C-1217/en" TargetMode="External"/><Relationship Id="rId26" Type="http://schemas.openxmlformats.org/officeDocument/2006/relationships/hyperlink" Target="https://www.itu.int/md/R15-IMT.2020-C-0014/en"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md/R15-WP5D-C-1230/en" TargetMode="External"/><Relationship Id="rId34" Type="http://schemas.openxmlformats.org/officeDocument/2006/relationships/hyperlink" Target="https://www.itu.int/md/R15-IMT.2020-C-0024/en"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se.costa@ericsson.com" TargetMode="External"/><Relationship Id="rId17" Type="http://schemas.openxmlformats.org/officeDocument/2006/relationships/hyperlink" Target="https://www.itu.int/md/R15-WP5D-C-1215/en" TargetMode="External"/><Relationship Id="rId25" Type="http://schemas.openxmlformats.org/officeDocument/2006/relationships/hyperlink" Target="https://www.itu.int/md/R15-IMT.2020-C-0013/en" TargetMode="External"/><Relationship Id="rId33" Type="http://schemas.openxmlformats.org/officeDocument/2006/relationships/hyperlink" Target="https://www.itu.int/md/R15-IMT.2020-C-0023/en" TargetMode="External"/><Relationship Id="rId38" Type="http://schemas.openxmlformats.org/officeDocument/2006/relationships/hyperlink" Target="https://www.itu.int/md/R15-IMT.2020-C-0028/en"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itu.int/md/R15-WP5D-C-1216/en" TargetMode="External"/><Relationship Id="rId20" Type="http://schemas.openxmlformats.org/officeDocument/2006/relationships/hyperlink" Target="https://www.itu.int/md/R15-WP5D-C-1233/en" TargetMode="External"/><Relationship Id="rId29" Type="http://schemas.openxmlformats.org/officeDocument/2006/relationships/hyperlink" Target="https://www.itu.int/md/R15-IMT.2020-C-0017/e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R15-WP5D-C-1231/en" TargetMode="External"/><Relationship Id="rId32" Type="http://schemas.openxmlformats.org/officeDocument/2006/relationships/hyperlink" Target="https://www.itu.int/md/R15-IMT.2020-C-0023/en" TargetMode="External"/><Relationship Id="rId37" Type="http://schemas.openxmlformats.org/officeDocument/2006/relationships/hyperlink" Target="https://www.itu.int/md/R15-IMT.2020-C-0027/en" TargetMode="External"/><Relationship Id="rId40" Type="http://schemas.openxmlformats.org/officeDocument/2006/relationships/footer" Target="footer1.xm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tu.int/md/R15-WP5D-C-1215/en" TargetMode="External"/><Relationship Id="rId23" Type="http://schemas.openxmlformats.org/officeDocument/2006/relationships/hyperlink" Target="https://www.itu.int/md/R15-WP5D-C-1238/en" TargetMode="External"/><Relationship Id="rId28" Type="http://schemas.openxmlformats.org/officeDocument/2006/relationships/hyperlink" Target="https://www.itu.int/md/R15-IMT.2020-C-0016/en" TargetMode="External"/><Relationship Id="rId36" Type="http://schemas.openxmlformats.org/officeDocument/2006/relationships/hyperlink" Target="https://www.itu.int/md/R15-IMT.2020-C-0026/en" TargetMode="External"/><Relationship Id="rId10" Type="http://schemas.openxmlformats.org/officeDocument/2006/relationships/endnotes" Target="endnotes.xml"/><Relationship Id="rId19" Type="http://schemas.openxmlformats.org/officeDocument/2006/relationships/hyperlink" Target="https://www.itu.int/md/R15-WP5D-C-1268/en" TargetMode="External"/><Relationship Id="rId31" Type="http://schemas.openxmlformats.org/officeDocument/2006/relationships/hyperlink" Target="https://www.itu.int/md/R15-IMT.2020-C-0019/en"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T-CEG.ca" TargetMode="External"/><Relationship Id="rId22" Type="http://schemas.openxmlformats.org/officeDocument/2006/relationships/hyperlink" Target="https://www.itu.int/md/R15-WP5D-C-1253/en" TargetMode="External"/><Relationship Id="rId27" Type="http://schemas.openxmlformats.org/officeDocument/2006/relationships/hyperlink" Target="https://www.itu.int/md/R15-IMT.2020-C-0015/en" TargetMode="External"/><Relationship Id="rId30" Type="http://schemas.openxmlformats.org/officeDocument/2006/relationships/hyperlink" Target="https://www.itu.int/md/R15-IMT.2020-C-0018/en" TargetMode="External"/><Relationship Id="rId35" Type="http://schemas.openxmlformats.org/officeDocument/2006/relationships/hyperlink" Target="https://www.itu.int/md/R15-IMT.2020-C-0025/en" TargetMode="External"/><Relationship Id="rId43" Type="http://schemas.openxmlformats.org/officeDocument/2006/relationships/header" Target="header2.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2" ma:contentTypeDescription="Create a new document." ma:contentTypeScope="" ma:versionID="8ac7cac4e1118bc60aa51301f3d613f7">
  <xsd:schema xmlns:xsd="http://www.w3.org/2001/XMLSchema" xmlns:xs="http://www.w3.org/2001/XMLSchema" xmlns:p="http://schemas.microsoft.com/office/2006/metadata/properties" xmlns:ns3="3fe6f186-f5f4-40d9-8ed0-d4129be3f1dd" xmlns:ns4="10299242-1a9f-41a3-ba29-0a43e323a3a2" targetNamespace="http://schemas.microsoft.com/office/2006/metadata/properties" ma:root="true" ma:fieldsID="d1a5f9e597b7d8c0a0d745595bd298cd" ns3:_="" ns4:_="">
    <xsd:import namespace="3fe6f186-f5f4-40d9-8ed0-d4129be3f1dd"/>
    <xsd:import namespace="10299242-1a9f-41a3-ba29-0a43e323a3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FD0B-CBD6-44E9-BF58-CA3531A36586}">
  <ds:schemaRefs>
    <ds:schemaRef ds:uri="http://schemas.microsoft.com/sharepoint/v3/contenttype/forms"/>
  </ds:schemaRefs>
</ds:datastoreItem>
</file>

<file path=customXml/itemProps2.xml><?xml version="1.0" encoding="utf-8"?>
<ds:datastoreItem xmlns:ds="http://schemas.openxmlformats.org/officeDocument/2006/customXml" ds:itemID="{0699C482-AB80-41B8-92F2-0E7A0F4FBC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fe6f186-f5f4-40d9-8ed0-d4129be3f1dd"/>
    <ds:schemaRef ds:uri="10299242-1a9f-41a3-ba29-0a43e323a3a2"/>
    <ds:schemaRef ds:uri="http://www.w3.org/XML/1998/namespace"/>
    <ds:schemaRef ds:uri="http://purl.org/dc/dcmitype/"/>
  </ds:schemaRefs>
</ds:datastoreItem>
</file>

<file path=customXml/itemProps3.xml><?xml version="1.0" encoding="utf-8"?>
<ds:datastoreItem xmlns:ds="http://schemas.openxmlformats.org/officeDocument/2006/customXml" ds:itemID="{7F73846C-A4AD-4CE7-997F-752A3672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f186-f5f4-40d9-8ed0-d4129be3f1dd"/>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7C1EC-D763-4B1D-BAF3-156DA50D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TotalTime>
  <Pages>5</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fernandv</dc:creator>
  <cp:keywords/>
  <dc:description/>
  <cp:lastModifiedBy>José Costa</cp:lastModifiedBy>
  <cp:revision>4</cp:revision>
  <cp:lastPrinted>2010-06-04T08:53:00Z</cp:lastPrinted>
  <dcterms:created xsi:type="dcterms:W3CDTF">2019-08-07T01:05:00Z</dcterms:created>
  <dcterms:modified xsi:type="dcterms:W3CDTF">2019-08-07T01:07:00Z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