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986079" w14:paraId="13ED3848" w14:textId="77777777" w:rsidTr="00876A8A">
        <w:trPr>
          <w:cantSplit/>
        </w:trPr>
        <w:tc>
          <w:tcPr>
            <w:tcW w:w="6487" w:type="dxa"/>
            <w:vAlign w:val="center"/>
          </w:tcPr>
          <w:p w14:paraId="272093D6" w14:textId="77777777" w:rsidR="009F6520" w:rsidRPr="00986079" w:rsidRDefault="009F6520" w:rsidP="009F6520">
            <w:pPr>
              <w:shd w:val="solid" w:color="FFFFFF" w:fill="FFFFFF"/>
              <w:spacing w:before="0"/>
              <w:rPr>
                <w:rFonts w:ascii="Verdana" w:hAnsi="Verdana" w:cs="Times New Roman Bold"/>
                <w:b/>
                <w:bCs/>
                <w:sz w:val="26"/>
                <w:szCs w:val="26"/>
              </w:rPr>
            </w:pPr>
            <w:r w:rsidRPr="00986079">
              <w:rPr>
                <w:rFonts w:ascii="Verdana" w:hAnsi="Verdana" w:cs="Times New Roman Bold"/>
                <w:b/>
                <w:bCs/>
                <w:sz w:val="26"/>
                <w:szCs w:val="26"/>
              </w:rPr>
              <w:t>Radiocommunication Study Groups</w:t>
            </w:r>
          </w:p>
        </w:tc>
        <w:tc>
          <w:tcPr>
            <w:tcW w:w="3402" w:type="dxa"/>
          </w:tcPr>
          <w:p w14:paraId="27D43B21" w14:textId="77777777" w:rsidR="009F6520" w:rsidRPr="00986079" w:rsidRDefault="005F32D4" w:rsidP="005F32D4">
            <w:pPr>
              <w:shd w:val="solid" w:color="FFFFFF" w:fill="FFFFFF"/>
              <w:spacing w:before="0" w:line="240" w:lineRule="atLeast"/>
            </w:pPr>
            <w:bookmarkStart w:id="0" w:name="ditulogo"/>
            <w:bookmarkEnd w:id="0"/>
            <w:r w:rsidRPr="00986079">
              <w:rPr>
                <w:b/>
                <w:bCs/>
                <w:noProof/>
                <w:sz w:val="20"/>
                <w:lang w:eastAsia="zh-CN"/>
              </w:rPr>
              <w:drawing>
                <wp:inline distT="0" distB="0" distL="0" distR="0" wp14:anchorId="1EDBE69B" wp14:editId="752A77F6">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r>
      <w:tr w:rsidR="000069D4" w:rsidRPr="00986079" w14:paraId="0C5E5ADA" w14:textId="77777777" w:rsidTr="00876A8A">
        <w:trPr>
          <w:cantSplit/>
        </w:trPr>
        <w:tc>
          <w:tcPr>
            <w:tcW w:w="6487" w:type="dxa"/>
            <w:tcBorders>
              <w:bottom w:val="single" w:sz="12" w:space="0" w:color="auto"/>
            </w:tcBorders>
          </w:tcPr>
          <w:p w14:paraId="0E94ED16" w14:textId="77777777" w:rsidR="000069D4" w:rsidRPr="00986079"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258310C" w14:textId="77777777" w:rsidR="000069D4" w:rsidRPr="00986079" w:rsidRDefault="000069D4" w:rsidP="00A5173C">
            <w:pPr>
              <w:shd w:val="solid" w:color="FFFFFF" w:fill="FFFFFF"/>
              <w:spacing w:before="0" w:after="48" w:line="240" w:lineRule="atLeast"/>
              <w:rPr>
                <w:sz w:val="22"/>
                <w:szCs w:val="22"/>
              </w:rPr>
            </w:pPr>
          </w:p>
        </w:tc>
      </w:tr>
      <w:tr w:rsidR="000069D4" w:rsidRPr="00986079" w14:paraId="089E9E06" w14:textId="77777777" w:rsidTr="00876A8A">
        <w:trPr>
          <w:cantSplit/>
        </w:trPr>
        <w:tc>
          <w:tcPr>
            <w:tcW w:w="6487" w:type="dxa"/>
            <w:tcBorders>
              <w:top w:val="single" w:sz="12" w:space="0" w:color="auto"/>
            </w:tcBorders>
          </w:tcPr>
          <w:p w14:paraId="1AD0073C" w14:textId="77777777" w:rsidR="000069D4" w:rsidRPr="00986079"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9B24F72" w14:textId="77777777" w:rsidR="000069D4" w:rsidRPr="00986079" w:rsidRDefault="000069D4" w:rsidP="00A5173C">
            <w:pPr>
              <w:shd w:val="solid" w:color="FFFFFF" w:fill="FFFFFF"/>
              <w:spacing w:before="0" w:after="48" w:line="240" w:lineRule="atLeast"/>
            </w:pPr>
          </w:p>
        </w:tc>
      </w:tr>
      <w:tr w:rsidR="000069D4" w:rsidRPr="00986079" w14:paraId="48E58C84" w14:textId="77777777" w:rsidTr="00876A8A">
        <w:trPr>
          <w:cantSplit/>
        </w:trPr>
        <w:tc>
          <w:tcPr>
            <w:tcW w:w="6487" w:type="dxa"/>
            <w:vMerge w:val="restart"/>
          </w:tcPr>
          <w:p w14:paraId="482100A1" w14:textId="77777777" w:rsidR="000069D4" w:rsidRPr="00986079" w:rsidRDefault="005F32D4" w:rsidP="005F32D4">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986079">
              <w:rPr>
                <w:rFonts w:ascii="Verdana" w:hAnsi="Verdana"/>
                <w:sz w:val="20"/>
              </w:rPr>
              <w:t>Received:</w:t>
            </w:r>
            <w:r w:rsidR="003A3F50" w:rsidRPr="00986079">
              <w:rPr>
                <w:rFonts w:ascii="Verdana" w:hAnsi="Verdana"/>
                <w:sz w:val="20"/>
              </w:rPr>
              <w:t xml:space="preserve"> 27</w:t>
            </w:r>
            <w:r w:rsidR="003A3F50" w:rsidRPr="00986079">
              <w:rPr>
                <w:rFonts w:ascii="Verdana" w:hAnsi="Verdana"/>
                <w:sz w:val="20"/>
                <w:vertAlign w:val="superscript"/>
              </w:rPr>
              <w:t>th</w:t>
            </w:r>
            <w:r w:rsidR="003A3F50" w:rsidRPr="00986079">
              <w:rPr>
                <w:rFonts w:ascii="Verdana" w:hAnsi="Verdana"/>
                <w:sz w:val="20"/>
              </w:rPr>
              <w:t xml:space="preserve"> September 2019 </w:t>
            </w:r>
          </w:p>
          <w:p w14:paraId="35220006" w14:textId="77777777" w:rsidR="005F32D4" w:rsidRPr="00986079" w:rsidRDefault="005F32D4" w:rsidP="005F32D4">
            <w:pPr>
              <w:shd w:val="solid" w:color="FFFFFF" w:fill="FFFFFF"/>
              <w:tabs>
                <w:tab w:val="clear" w:pos="1134"/>
                <w:tab w:val="clear" w:pos="1871"/>
                <w:tab w:val="clear" w:pos="2268"/>
              </w:tabs>
              <w:spacing w:before="0" w:after="240"/>
              <w:ind w:left="1134" w:hanging="1134"/>
              <w:rPr>
                <w:rFonts w:ascii="Verdana" w:hAnsi="Verdana"/>
                <w:sz w:val="20"/>
              </w:rPr>
            </w:pPr>
            <w:r w:rsidRPr="00986079">
              <w:rPr>
                <w:rFonts w:ascii="Verdana" w:hAnsi="Verdana"/>
                <w:sz w:val="20"/>
              </w:rPr>
              <w:t>Subject:</w:t>
            </w:r>
            <w:r w:rsidRPr="00986079">
              <w:rPr>
                <w:rFonts w:ascii="Verdana" w:hAnsi="Verdana"/>
                <w:sz w:val="20"/>
              </w:rPr>
              <w:tab/>
            </w:r>
            <w:r w:rsidR="003A3F50" w:rsidRPr="00986079">
              <w:rPr>
                <w:rFonts w:ascii="Verdana" w:hAnsi="Verdana"/>
                <w:sz w:val="20"/>
              </w:rPr>
              <w:t xml:space="preserve">Canadian Evaluation Group: intentions </w:t>
            </w:r>
          </w:p>
        </w:tc>
        <w:tc>
          <w:tcPr>
            <w:tcW w:w="3402" w:type="dxa"/>
          </w:tcPr>
          <w:p w14:paraId="7467B05B" w14:textId="0FE154F3" w:rsidR="000069D4" w:rsidRPr="00986079" w:rsidRDefault="005F32D4" w:rsidP="00A5173C">
            <w:pPr>
              <w:shd w:val="solid" w:color="FFFFFF" w:fill="FFFFFF"/>
              <w:spacing w:before="0" w:line="240" w:lineRule="atLeast"/>
              <w:rPr>
                <w:rFonts w:ascii="Verdana" w:hAnsi="Verdana"/>
                <w:sz w:val="20"/>
                <w:lang w:eastAsia="zh-CN"/>
              </w:rPr>
            </w:pPr>
            <w:r w:rsidRPr="00986079">
              <w:rPr>
                <w:rFonts w:ascii="Verdana" w:hAnsi="Verdana"/>
                <w:b/>
                <w:sz w:val="20"/>
                <w:lang w:eastAsia="zh-CN"/>
              </w:rPr>
              <w:t xml:space="preserve">Document </w:t>
            </w:r>
            <w:r w:rsidR="00E40CF1">
              <w:rPr>
                <w:rFonts w:ascii="Verdana" w:hAnsi="Verdana"/>
                <w:b/>
                <w:sz w:val="20"/>
                <w:lang w:eastAsia="zh-CN"/>
              </w:rPr>
              <w:t>5D/???</w:t>
            </w:r>
            <w:r w:rsidRPr="00986079">
              <w:rPr>
                <w:rFonts w:ascii="Verdana" w:hAnsi="Verdana"/>
                <w:b/>
                <w:sz w:val="20"/>
                <w:lang w:eastAsia="zh-CN"/>
              </w:rPr>
              <w:t>-E</w:t>
            </w:r>
          </w:p>
        </w:tc>
      </w:tr>
      <w:tr w:rsidR="000069D4" w:rsidRPr="00986079" w14:paraId="6760AB8C" w14:textId="77777777" w:rsidTr="00876A8A">
        <w:trPr>
          <w:cantSplit/>
        </w:trPr>
        <w:tc>
          <w:tcPr>
            <w:tcW w:w="6487" w:type="dxa"/>
            <w:vMerge/>
          </w:tcPr>
          <w:p w14:paraId="294C8EBA" w14:textId="77777777" w:rsidR="000069D4" w:rsidRPr="00986079" w:rsidRDefault="000069D4" w:rsidP="00A5173C">
            <w:pPr>
              <w:spacing w:before="60"/>
              <w:jc w:val="center"/>
              <w:rPr>
                <w:b/>
                <w:smallCaps/>
                <w:sz w:val="32"/>
                <w:lang w:eastAsia="zh-CN"/>
              </w:rPr>
            </w:pPr>
            <w:bookmarkStart w:id="3" w:name="ddate" w:colFirst="1" w:colLast="1"/>
            <w:bookmarkEnd w:id="2"/>
          </w:p>
        </w:tc>
        <w:tc>
          <w:tcPr>
            <w:tcW w:w="3402" w:type="dxa"/>
          </w:tcPr>
          <w:p w14:paraId="790C4930" w14:textId="77777777" w:rsidR="000069D4" w:rsidRPr="00986079" w:rsidRDefault="005F32D4" w:rsidP="00A5173C">
            <w:pPr>
              <w:shd w:val="solid" w:color="FFFFFF" w:fill="FFFFFF"/>
              <w:spacing w:before="0" w:line="240" w:lineRule="atLeast"/>
              <w:rPr>
                <w:rFonts w:ascii="Verdana" w:hAnsi="Verdana"/>
                <w:sz w:val="20"/>
                <w:lang w:eastAsia="zh-CN"/>
              </w:rPr>
            </w:pPr>
            <w:r w:rsidRPr="00986079">
              <w:rPr>
                <w:rFonts w:ascii="Verdana" w:hAnsi="Verdana"/>
                <w:b/>
                <w:sz w:val="20"/>
                <w:lang w:eastAsia="zh-CN"/>
              </w:rPr>
              <w:t>Date</w:t>
            </w:r>
            <w:r w:rsidR="003A3F50" w:rsidRPr="00986079">
              <w:rPr>
                <w:rFonts w:ascii="Verdana" w:hAnsi="Verdana"/>
                <w:b/>
                <w:sz w:val="20"/>
                <w:lang w:eastAsia="zh-CN"/>
              </w:rPr>
              <w:t>: 26</w:t>
            </w:r>
            <w:r w:rsidR="003A3F50" w:rsidRPr="00986079">
              <w:rPr>
                <w:rFonts w:ascii="Verdana" w:hAnsi="Verdana"/>
                <w:b/>
                <w:sz w:val="20"/>
                <w:vertAlign w:val="superscript"/>
                <w:lang w:eastAsia="zh-CN"/>
              </w:rPr>
              <w:t>th</w:t>
            </w:r>
            <w:r w:rsidR="003A3F50" w:rsidRPr="00986079">
              <w:rPr>
                <w:rFonts w:ascii="Verdana" w:hAnsi="Verdana"/>
                <w:b/>
                <w:sz w:val="20"/>
                <w:lang w:eastAsia="zh-CN"/>
              </w:rPr>
              <w:t xml:space="preserve"> September</w:t>
            </w:r>
            <w:r w:rsidRPr="00986079">
              <w:rPr>
                <w:rFonts w:ascii="Verdana" w:hAnsi="Verdana"/>
                <w:b/>
                <w:sz w:val="20"/>
                <w:lang w:eastAsia="zh-CN"/>
              </w:rPr>
              <w:t xml:space="preserve"> 201</w:t>
            </w:r>
            <w:r w:rsidR="003A3F50" w:rsidRPr="00986079">
              <w:rPr>
                <w:rFonts w:ascii="Verdana" w:hAnsi="Verdana"/>
                <w:b/>
                <w:sz w:val="20"/>
                <w:lang w:eastAsia="zh-CN"/>
              </w:rPr>
              <w:t>9</w:t>
            </w:r>
          </w:p>
        </w:tc>
      </w:tr>
      <w:tr w:rsidR="000069D4" w:rsidRPr="00986079" w14:paraId="2914F8B0" w14:textId="77777777" w:rsidTr="00876A8A">
        <w:trPr>
          <w:cantSplit/>
        </w:trPr>
        <w:tc>
          <w:tcPr>
            <w:tcW w:w="6487" w:type="dxa"/>
            <w:vMerge/>
          </w:tcPr>
          <w:p w14:paraId="02A21678" w14:textId="77777777" w:rsidR="000069D4" w:rsidRPr="00986079" w:rsidRDefault="000069D4" w:rsidP="00A5173C">
            <w:pPr>
              <w:spacing w:before="60"/>
              <w:jc w:val="center"/>
              <w:rPr>
                <w:b/>
                <w:smallCaps/>
                <w:sz w:val="32"/>
                <w:lang w:eastAsia="zh-CN"/>
              </w:rPr>
            </w:pPr>
            <w:bookmarkStart w:id="4" w:name="dorlang" w:colFirst="1" w:colLast="1"/>
            <w:bookmarkEnd w:id="3"/>
          </w:p>
        </w:tc>
        <w:tc>
          <w:tcPr>
            <w:tcW w:w="3402" w:type="dxa"/>
          </w:tcPr>
          <w:p w14:paraId="1F44AFB2" w14:textId="77777777" w:rsidR="000069D4" w:rsidRPr="00986079" w:rsidRDefault="005F32D4" w:rsidP="00A5173C">
            <w:pPr>
              <w:shd w:val="solid" w:color="FFFFFF" w:fill="FFFFFF"/>
              <w:spacing w:before="0" w:line="240" w:lineRule="atLeast"/>
              <w:rPr>
                <w:rFonts w:ascii="Verdana" w:eastAsia="SimSun" w:hAnsi="Verdana"/>
                <w:sz w:val="20"/>
                <w:lang w:eastAsia="zh-CN"/>
              </w:rPr>
            </w:pPr>
            <w:r w:rsidRPr="00986079">
              <w:rPr>
                <w:rFonts w:ascii="Verdana" w:eastAsia="SimSun" w:hAnsi="Verdana"/>
                <w:b/>
                <w:sz w:val="20"/>
                <w:lang w:eastAsia="zh-CN"/>
              </w:rPr>
              <w:t>English only</w:t>
            </w:r>
          </w:p>
        </w:tc>
      </w:tr>
      <w:tr w:rsidR="000069D4" w:rsidRPr="00986079" w14:paraId="0E721C59" w14:textId="77777777" w:rsidTr="00D046A7">
        <w:trPr>
          <w:cantSplit/>
        </w:trPr>
        <w:tc>
          <w:tcPr>
            <w:tcW w:w="9889" w:type="dxa"/>
            <w:gridSpan w:val="2"/>
          </w:tcPr>
          <w:p w14:paraId="24954B2F" w14:textId="1A6BE1E5" w:rsidR="000069D4" w:rsidRPr="00986079" w:rsidRDefault="000C303B" w:rsidP="005F32D4">
            <w:pPr>
              <w:pStyle w:val="Source"/>
              <w:rPr>
                <w:lang w:eastAsia="zh-CN"/>
              </w:rPr>
            </w:pPr>
            <w:bookmarkStart w:id="5" w:name="dsource" w:colFirst="0" w:colLast="0"/>
            <w:bookmarkEnd w:id="4"/>
            <w:r w:rsidRPr="002B7498">
              <w:rPr>
                <w:lang w:val="en-CA"/>
              </w:rPr>
              <w:t>Director, Radiocommunication Bureau</w:t>
            </w:r>
            <w:r w:rsidRPr="002B7498">
              <w:rPr>
                <w:rStyle w:val="FootnoteReference"/>
                <w:szCs w:val="24"/>
                <w:lang w:val="en-CA"/>
              </w:rPr>
              <w:footnoteReference w:customMarkFollows="1" w:id="1"/>
              <w:t>*</w:t>
            </w:r>
            <w:r w:rsidR="003A3F50" w:rsidRPr="00986079">
              <w:rPr>
                <w:lang w:eastAsia="zh-CN"/>
              </w:rPr>
              <w:t xml:space="preserve"> </w:t>
            </w:r>
          </w:p>
        </w:tc>
      </w:tr>
      <w:tr w:rsidR="000069D4" w:rsidRPr="00986079" w14:paraId="4DC4BAA5" w14:textId="77777777" w:rsidTr="00D046A7">
        <w:trPr>
          <w:cantSplit/>
        </w:trPr>
        <w:tc>
          <w:tcPr>
            <w:tcW w:w="9889" w:type="dxa"/>
            <w:gridSpan w:val="2"/>
          </w:tcPr>
          <w:p w14:paraId="4AB646BE" w14:textId="77777777" w:rsidR="000069D4" w:rsidRPr="00986079" w:rsidRDefault="003A3F50" w:rsidP="00A5173C">
            <w:pPr>
              <w:pStyle w:val="Title1"/>
              <w:rPr>
                <w:lang w:eastAsia="zh-CN"/>
              </w:rPr>
            </w:pPr>
            <w:bookmarkStart w:id="7" w:name="drec" w:colFirst="0" w:colLast="0"/>
            <w:bookmarkEnd w:id="5"/>
            <w:r w:rsidRPr="00986079">
              <w:rPr>
                <w:lang w:eastAsia="zh-CN"/>
              </w:rPr>
              <w:t>Response to the LS from ITU-r WP 5D</w:t>
            </w:r>
          </w:p>
        </w:tc>
      </w:tr>
      <w:tr w:rsidR="000069D4" w:rsidRPr="00986079" w14:paraId="1CC1CE79" w14:textId="77777777" w:rsidTr="00D046A7">
        <w:trPr>
          <w:cantSplit/>
        </w:trPr>
        <w:tc>
          <w:tcPr>
            <w:tcW w:w="9889" w:type="dxa"/>
            <w:gridSpan w:val="2"/>
          </w:tcPr>
          <w:p w14:paraId="0F391AB2" w14:textId="77777777" w:rsidR="000069D4" w:rsidRPr="00986079" w:rsidRDefault="003A3F50" w:rsidP="00A5173C">
            <w:pPr>
              <w:pStyle w:val="Title1"/>
              <w:rPr>
                <w:b/>
                <w:lang w:eastAsia="zh-CN"/>
              </w:rPr>
            </w:pPr>
            <w:bookmarkStart w:id="8" w:name="dtitle1" w:colFirst="0" w:colLast="0"/>
            <w:bookmarkEnd w:id="7"/>
            <w:r w:rsidRPr="00986079">
              <w:rPr>
                <w:b/>
                <w:sz w:val="24"/>
                <w:lang w:eastAsia="zh-CN"/>
              </w:rPr>
              <w:t xml:space="preserve">Information of the evaluation for the terrestrial components </w:t>
            </w:r>
            <w:r w:rsidRPr="00986079">
              <w:rPr>
                <w:b/>
                <w:sz w:val="24"/>
                <w:lang w:eastAsia="zh-CN"/>
              </w:rPr>
              <w:br/>
              <w:t>of the radio interface(s) for IMT-2020</w:t>
            </w:r>
          </w:p>
        </w:tc>
      </w:tr>
    </w:tbl>
    <w:p w14:paraId="521AA716" w14:textId="77777777" w:rsidR="005F32D4" w:rsidRPr="00986079" w:rsidRDefault="005F32D4" w:rsidP="005F32D4">
      <w:pPr>
        <w:pStyle w:val="Normalaftertitle"/>
        <w:rPr>
          <w:lang w:eastAsia="zh-CN"/>
        </w:rPr>
      </w:pPr>
      <w:bookmarkStart w:id="9" w:name="dbreak"/>
      <w:bookmarkEnd w:id="8"/>
      <w:bookmarkEnd w:id="9"/>
    </w:p>
    <w:p w14:paraId="6388DA7F" w14:textId="77777777" w:rsidR="005F32D4" w:rsidRPr="00986079" w:rsidRDefault="005F32D4">
      <w:pPr>
        <w:tabs>
          <w:tab w:val="clear" w:pos="1134"/>
          <w:tab w:val="clear" w:pos="1871"/>
          <w:tab w:val="clear" w:pos="2268"/>
        </w:tabs>
        <w:overflowPunct/>
        <w:autoSpaceDE/>
        <w:autoSpaceDN/>
        <w:adjustRightInd/>
        <w:spacing w:before="0"/>
        <w:textAlignment w:val="auto"/>
        <w:rPr>
          <w:lang w:eastAsia="zh-CN"/>
        </w:rPr>
      </w:pPr>
    </w:p>
    <w:p w14:paraId="14331C5F" w14:textId="77777777" w:rsidR="003A3F50" w:rsidRPr="00986079" w:rsidRDefault="003A3F50" w:rsidP="00DD4BED">
      <w:pPr>
        <w:rPr>
          <w:lang w:eastAsia="zh-CN"/>
        </w:rPr>
      </w:pPr>
      <w:r w:rsidRPr="00986079">
        <w:rPr>
          <w:lang w:eastAsia="zh-CN"/>
        </w:rPr>
        <w:t xml:space="preserve">The Canadian Evaluation Group (CEG) is pleased to provide its response to the liaison statement received from ITU-R’s WP 5D </w:t>
      </w:r>
      <w:r w:rsidR="00E81C51" w:rsidRPr="00986079">
        <w:rPr>
          <w:lang w:eastAsia="zh-CN"/>
        </w:rPr>
        <w:t>(</w:t>
      </w:r>
      <w:r w:rsidRPr="00986079">
        <w:rPr>
          <w:lang w:eastAsia="zh-CN"/>
        </w:rPr>
        <w:t>on the 23</w:t>
      </w:r>
      <w:r w:rsidRPr="00986079">
        <w:rPr>
          <w:vertAlign w:val="superscript"/>
          <w:lang w:eastAsia="zh-CN"/>
        </w:rPr>
        <w:t>rd</w:t>
      </w:r>
      <w:r w:rsidRPr="00986079">
        <w:rPr>
          <w:lang w:eastAsia="zh-CN"/>
        </w:rPr>
        <w:t xml:space="preserve"> July 2019</w:t>
      </w:r>
      <w:r w:rsidR="00E81C51" w:rsidRPr="00986079">
        <w:rPr>
          <w:lang w:eastAsia="zh-CN"/>
        </w:rPr>
        <w:t>)</w:t>
      </w:r>
      <w:r w:rsidRPr="00986079">
        <w:rPr>
          <w:lang w:eastAsia="zh-CN"/>
        </w:rPr>
        <w:t xml:space="preserve"> on the topic</w:t>
      </w:r>
      <w:r w:rsidR="00E81C51" w:rsidRPr="00986079">
        <w:rPr>
          <w:lang w:eastAsia="zh-CN"/>
        </w:rPr>
        <w:t xml:space="preserve"> of which candidate radio interface technology proposals it intends to evaluate</w:t>
      </w:r>
      <w:r w:rsidRPr="00986079">
        <w:rPr>
          <w:lang w:eastAsia="zh-CN"/>
        </w:rPr>
        <w:t xml:space="preserve">. </w:t>
      </w:r>
    </w:p>
    <w:p w14:paraId="07D42103" w14:textId="77777777" w:rsidR="00E81C51" w:rsidRPr="00986079" w:rsidRDefault="00E81C51" w:rsidP="00DD4BED">
      <w:pPr>
        <w:rPr>
          <w:lang w:eastAsia="zh-CN"/>
        </w:rPr>
        <w:sectPr w:rsidR="00E81C51" w:rsidRPr="00986079" w:rsidSect="00D02712">
          <w:headerReference w:type="default" r:id="rId10"/>
          <w:footerReference w:type="default" r:id="rId11"/>
          <w:footerReference w:type="first" r:id="rId12"/>
          <w:pgSz w:w="11907" w:h="16834"/>
          <w:pgMar w:top="1418" w:right="1134" w:bottom="1418" w:left="1134" w:header="720" w:footer="720" w:gutter="0"/>
          <w:paperSrc w:first="15" w:other="15"/>
          <w:cols w:space="720"/>
          <w:titlePg/>
        </w:sectPr>
      </w:pPr>
    </w:p>
    <w:tbl>
      <w:tblPr>
        <w:tblStyle w:val="1"/>
        <w:tblW w:w="12939" w:type="dxa"/>
        <w:jc w:val="center"/>
        <w:tblInd w:w="0" w:type="dxa"/>
        <w:tblLook w:val="04A0" w:firstRow="1" w:lastRow="0" w:firstColumn="1" w:lastColumn="0" w:noHBand="0" w:noVBand="1"/>
      </w:tblPr>
      <w:tblGrid>
        <w:gridCol w:w="2666"/>
        <w:gridCol w:w="1405"/>
        <w:gridCol w:w="1405"/>
        <w:gridCol w:w="1405"/>
        <w:gridCol w:w="1405"/>
        <w:gridCol w:w="1405"/>
        <w:gridCol w:w="1843"/>
        <w:gridCol w:w="1405"/>
      </w:tblGrid>
      <w:tr w:rsidR="00E81C51" w:rsidRPr="00986079" w14:paraId="43390631" w14:textId="77777777" w:rsidTr="00E81C51">
        <w:trPr>
          <w:trHeight w:val="238"/>
          <w:jc w:val="center"/>
        </w:trPr>
        <w:tc>
          <w:tcPr>
            <w:tcW w:w="12939" w:type="dxa"/>
            <w:gridSpan w:val="8"/>
            <w:tcBorders>
              <w:top w:val="single" w:sz="4" w:space="0" w:color="auto"/>
              <w:left w:val="single" w:sz="4" w:space="0" w:color="auto"/>
              <w:bottom w:val="single" w:sz="4" w:space="0" w:color="auto"/>
              <w:right w:val="single" w:sz="4" w:space="0" w:color="auto"/>
            </w:tcBorders>
            <w:vAlign w:val="center"/>
            <w:hideMark/>
          </w:tcPr>
          <w:p w14:paraId="700321EA"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lastRenderedPageBreak/>
              <w:t>IMT-2020 SUBMISSION</w:t>
            </w:r>
          </w:p>
        </w:tc>
      </w:tr>
      <w:tr w:rsidR="00E81C51" w:rsidRPr="00986079" w14:paraId="35A8BDD5" w14:textId="77777777" w:rsidTr="00E81C51">
        <w:trPr>
          <w:trHeight w:val="238"/>
          <w:jc w:val="center"/>
        </w:trPr>
        <w:tc>
          <w:tcPr>
            <w:tcW w:w="2666" w:type="dxa"/>
            <w:vMerge w:val="restart"/>
            <w:tcBorders>
              <w:top w:val="single" w:sz="4" w:space="0" w:color="auto"/>
              <w:left w:val="single" w:sz="4" w:space="0" w:color="auto"/>
              <w:bottom w:val="single" w:sz="4" w:space="0" w:color="auto"/>
              <w:right w:val="single" w:sz="4" w:space="0" w:color="auto"/>
            </w:tcBorders>
            <w:vAlign w:val="center"/>
          </w:tcPr>
          <w:p w14:paraId="7DAF6D20" w14:textId="77777777" w:rsidR="00E81C51" w:rsidRPr="00986079" w:rsidRDefault="00E81C51">
            <w:pPr>
              <w:keepNext/>
              <w:spacing w:before="40" w:after="40"/>
              <w:jc w:val="center"/>
              <w:rPr>
                <w:rFonts w:asciiTheme="majorBidi" w:eastAsia="SimSun" w:hAnsiTheme="majorBidi" w:cstheme="majorBidi"/>
                <w:b/>
                <w:sz w:val="20"/>
                <w:lang w:eastAsia="zh-CN"/>
              </w:rPr>
            </w:pPr>
          </w:p>
        </w:tc>
        <w:tc>
          <w:tcPr>
            <w:tcW w:w="2810" w:type="dxa"/>
            <w:gridSpan w:val="2"/>
            <w:tcBorders>
              <w:top w:val="single" w:sz="4" w:space="0" w:color="auto"/>
              <w:left w:val="single" w:sz="4" w:space="0" w:color="auto"/>
              <w:bottom w:val="single" w:sz="4" w:space="0" w:color="auto"/>
              <w:right w:val="single" w:sz="4" w:space="0" w:color="auto"/>
            </w:tcBorders>
            <w:vAlign w:val="center"/>
            <w:hideMark/>
          </w:tcPr>
          <w:p w14:paraId="4DFA50F9"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3GPP</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17012D1D"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CHINA</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232C5E0B"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KOREA</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7820A1C9"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TSDSI</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16EB9B67"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ETSI (TC DECT), DECT FORUM</w:t>
            </w:r>
          </w:p>
        </w:tc>
        <w:tc>
          <w:tcPr>
            <w:tcW w:w="1405" w:type="dxa"/>
            <w:vMerge w:val="restart"/>
            <w:tcBorders>
              <w:top w:val="single" w:sz="4" w:space="0" w:color="auto"/>
              <w:left w:val="single" w:sz="4" w:space="0" w:color="auto"/>
              <w:bottom w:val="single" w:sz="4" w:space="0" w:color="auto"/>
              <w:right w:val="single" w:sz="4" w:space="0" w:color="auto"/>
            </w:tcBorders>
            <w:vAlign w:val="center"/>
            <w:hideMark/>
          </w:tcPr>
          <w:p w14:paraId="67B569CD" w14:textId="77777777" w:rsidR="00E81C51" w:rsidRPr="00986079" w:rsidRDefault="00E81C51">
            <w:pPr>
              <w:keepNext/>
              <w:spacing w:before="40" w:after="40"/>
              <w:jc w:val="center"/>
              <w:rPr>
                <w:rFonts w:asciiTheme="majorBidi" w:eastAsia="SimSun" w:hAnsiTheme="majorBidi" w:cstheme="majorBidi"/>
                <w:b/>
                <w:sz w:val="20"/>
                <w:lang w:eastAsia="zh-CN"/>
              </w:rPr>
            </w:pPr>
            <w:proofErr w:type="spellStart"/>
            <w:r w:rsidRPr="00986079">
              <w:rPr>
                <w:rFonts w:asciiTheme="majorBidi" w:eastAsia="SimSun" w:hAnsiTheme="majorBidi" w:cstheme="majorBidi"/>
                <w:b/>
                <w:sz w:val="20"/>
                <w:lang w:eastAsia="zh-CN"/>
              </w:rPr>
              <w:t>Nufront</w:t>
            </w:r>
            <w:proofErr w:type="spellEnd"/>
          </w:p>
        </w:tc>
      </w:tr>
      <w:tr w:rsidR="00E81C51" w:rsidRPr="00986079" w14:paraId="6A79D419" w14:textId="77777777" w:rsidTr="00E81C51">
        <w:trPr>
          <w:trHeight w:val="2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75E7C" w14:textId="77777777" w:rsidR="00E81C51" w:rsidRPr="00986079" w:rsidRDefault="00E81C51">
            <w:pPr>
              <w:tabs>
                <w:tab w:val="clear" w:pos="1134"/>
                <w:tab w:val="clear" w:pos="1871"/>
                <w:tab w:val="clear" w:pos="2268"/>
              </w:tabs>
              <w:overflowPunct/>
              <w:autoSpaceDE/>
              <w:autoSpaceDN/>
              <w:adjustRightInd/>
              <w:spacing w:before="0"/>
              <w:rPr>
                <w:rFonts w:asciiTheme="majorBidi" w:eastAsia="SimSun" w:hAnsiTheme="majorBidi" w:cstheme="majorBidi"/>
                <w:b/>
                <w:sz w:val="20"/>
                <w:lang w:eastAsia="zh-CN"/>
              </w:rPr>
            </w:pPr>
          </w:p>
        </w:tc>
        <w:tc>
          <w:tcPr>
            <w:tcW w:w="1405" w:type="dxa"/>
            <w:tcBorders>
              <w:top w:val="single" w:sz="4" w:space="0" w:color="auto"/>
              <w:left w:val="single" w:sz="4" w:space="0" w:color="auto"/>
              <w:bottom w:val="single" w:sz="4" w:space="0" w:color="auto"/>
              <w:right w:val="single" w:sz="4" w:space="0" w:color="auto"/>
            </w:tcBorders>
            <w:hideMark/>
          </w:tcPr>
          <w:p w14:paraId="5540872C"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RIT</w:t>
            </w:r>
          </w:p>
        </w:tc>
        <w:tc>
          <w:tcPr>
            <w:tcW w:w="1405" w:type="dxa"/>
            <w:tcBorders>
              <w:top w:val="single" w:sz="4" w:space="0" w:color="auto"/>
              <w:left w:val="single" w:sz="4" w:space="0" w:color="auto"/>
              <w:bottom w:val="single" w:sz="4" w:space="0" w:color="auto"/>
              <w:right w:val="single" w:sz="4" w:space="0" w:color="auto"/>
            </w:tcBorders>
            <w:vAlign w:val="center"/>
            <w:hideMark/>
          </w:tcPr>
          <w:p w14:paraId="278E91CE" w14:textId="77777777" w:rsidR="00E81C51" w:rsidRPr="00986079" w:rsidRDefault="00E81C51">
            <w:pPr>
              <w:keepNext/>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SRIT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7C581D" w14:textId="77777777" w:rsidR="00E81C51" w:rsidRPr="00986079" w:rsidRDefault="00E81C51">
            <w:pPr>
              <w:tabs>
                <w:tab w:val="clear" w:pos="1134"/>
                <w:tab w:val="clear" w:pos="1871"/>
                <w:tab w:val="clear" w:pos="2268"/>
              </w:tabs>
              <w:overflowPunct/>
              <w:autoSpaceDE/>
              <w:autoSpaceDN/>
              <w:adjustRightInd/>
              <w:spacing w:before="0"/>
              <w:rPr>
                <w:rFonts w:asciiTheme="majorBidi" w:eastAsia="SimSun" w:hAnsiTheme="majorBidi" w:cstheme="majorBidi"/>
                <w:b/>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4D26ED" w14:textId="77777777" w:rsidR="00E81C51" w:rsidRPr="00986079" w:rsidRDefault="00E81C51">
            <w:pPr>
              <w:tabs>
                <w:tab w:val="clear" w:pos="1134"/>
                <w:tab w:val="clear" w:pos="1871"/>
                <w:tab w:val="clear" w:pos="2268"/>
              </w:tabs>
              <w:overflowPunct/>
              <w:autoSpaceDE/>
              <w:autoSpaceDN/>
              <w:adjustRightInd/>
              <w:spacing w:before="0"/>
              <w:rPr>
                <w:rFonts w:asciiTheme="majorBidi" w:eastAsia="SimSun" w:hAnsiTheme="majorBidi" w:cstheme="majorBidi"/>
                <w:b/>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DB3C7F" w14:textId="77777777" w:rsidR="00E81C51" w:rsidRPr="00986079" w:rsidRDefault="00E81C51">
            <w:pPr>
              <w:tabs>
                <w:tab w:val="clear" w:pos="1134"/>
                <w:tab w:val="clear" w:pos="1871"/>
                <w:tab w:val="clear" w:pos="2268"/>
              </w:tabs>
              <w:overflowPunct/>
              <w:autoSpaceDE/>
              <w:autoSpaceDN/>
              <w:adjustRightInd/>
              <w:spacing w:before="0"/>
              <w:rPr>
                <w:rFonts w:asciiTheme="majorBidi" w:eastAsia="SimSun" w:hAnsiTheme="majorBidi" w:cstheme="majorBidi"/>
                <w:b/>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ACAB47" w14:textId="77777777" w:rsidR="00E81C51" w:rsidRPr="00986079" w:rsidRDefault="00E81C51">
            <w:pPr>
              <w:tabs>
                <w:tab w:val="clear" w:pos="1134"/>
                <w:tab w:val="clear" w:pos="1871"/>
                <w:tab w:val="clear" w:pos="2268"/>
              </w:tabs>
              <w:overflowPunct/>
              <w:autoSpaceDE/>
              <w:autoSpaceDN/>
              <w:adjustRightInd/>
              <w:spacing w:before="0"/>
              <w:rPr>
                <w:rFonts w:asciiTheme="majorBidi" w:eastAsia="SimSun" w:hAnsiTheme="majorBidi" w:cstheme="majorBidi"/>
                <w:b/>
                <w:sz w:val="20"/>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3A626" w14:textId="77777777" w:rsidR="00E81C51" w:rsidRPr="00986079" w:rsidRDefault="00E81C51">
            <w:pPr>
              <w:tabs>
                <w:tab w:val="clear" w:pos="1134"/>
                <w:tab w:val="clear" w:pos="1871"/>
                <w:tab w:val="clear" w:pos="2268"/>
              </w:tabs>
              <w:overflowPunct/>
              <w:autoSpaceDE/>
              <w:autoSpaceDN/>
              <w:adjustRightInd/>
              <w:spacing w:before="0"/>
              <w:rPr>
                <w:rFonts w:asciiTheme="majorBidi" w:eastAsia="SimSun" w:hAnsiTheme="majorBidi" w:cstheme="majorBidi"/>
                <w:b/>
                <w:sz w:val="20"/>
                <w:lang w:eastAsia="zh-CN"/>
              </w:rPr>
            </w:pPr>
          </w:p>
        </w:tc>
      </w:tr>
      <w:tr w:rsidR="00E81C51" w:rsidRPr="00986079" w14:paraId="7A25770F" w14:textId="77777777" w:rsidTr="00E81C51">
        <w:trPr>
          <w:trHeight w:val="386"/>
          <w:jc w:val="center"/>
        </w:trPr>
        <w:tc>
          <w:tcPr>
            <w:tcW w:w="2666" w:type="dxa"/>
            <w:tcBorders>
              <w:top w:val="single" w:sz="4" w:space="0" w:color="auto"/>
              <w:left w:val="single" w:sz="4" w:space="0" w:color="auto"/>
              <w:bottom w:val="single" w:sz="4" w:space="0" w:color="auto"/>
              <w:right w:val="single" w:sz="4" w:space="0" w:color="auto"/>
            </w:tcBorders>
          </w:tcPr>
          <w:p w14:paraId="5ECAAA2F" w14:textId="77777777" w:rsidR="00E81C51" w:rsidRPr="00986079" w:rsidRDefault="00E81C51">
            <w:pPr>
              <w:spacing w:before="40" w:after="40"/>
              <w:jc w:val="center"/>
              <w:rPr>
                <w:rFonts w:asciiTheme="majorBidi" w:eastAsia="SimSun" w:hAnsiTheme="majorBidi" w:cstheme="majorBidi"/>
                <w:b/>
                <w:color w:val="02274B"/>
                <w:sz w:val="20"/>
                <w:u w:val="single"/>
                <w:lang w:eastAsia="zh-CN"/>
              </w:rPr>
            </w:pPr>
          </w:p>
        </w:tc>
        <w:tc>
          <w:tcPr>
            <w:tcW w:w="1405" w:type="dxa"/>
            <w:tcBorders>
              <w:top w:val="single" w:sz="4" w:space="0" w:color="auto"/>
              <w:left w:val="single" w:sz="4" w:space="0" w:color="auto"/>
              <w:bottom w:val="single" w:sz="4" w:space="0" w:color="auto"/>
              <w:right w:val="single" w:sz="4" w:space="0" w:color="auto"/>
            </w:tcBorders>
            <w:vAlign w:val="center"/>
            <w:hideMark/>
          </w:tcPr>
          <w:p w14:paraId="1FEFA485" w14:textId="77777777" w:rsidR="00E81C51" w:rsidRPr="00986079" w:rsidRDefault="00E81C51">
            <w:pPr>
              <w:spacing w:before="40" w:after="40"/>
              <w:jc w:val="center"/>
              <w:rPr>
                <w:rFonts w:asciiTheme="majorBidi" w:eastAsia="SimSun" w:hAnsiTheme="majorBidi" w:cstheme="majorBidi"/>
                <w:sz w:val="20"/>
                <w:lang w:eastAsia="zh-CN"/>
              </w:rPr>
            </w:pPr>
            <w:r w:rsidRPr="00986079">
              <w:rPr>
                <w:rFonts w:asciiTheme="majorBidi" w:eastAsia="SimSun" w:hAnsiTheme="majorBidi" w:cstheme="majorBidi"/>
                <w:sz w:val="20"/>
                <w:lang w:eastAsia="zh-CN"/>
              </w:rPr>
              <w:t>IMT-2020/14</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78734D1" w14:textId="77777777" w:rsidR="00E81C51" w:rsidRPr="00986079" w:rsidRDefault="00E81C51">
            <w:pPr>
              <w:spacing w:before="40" w:after="40"/>
              <w:jc w:val="center"/>
              <w:rPr>
                <w:rFonts w:asciiTheme="majorBidi" w:eastAsia="SimSun" w:hAnsiTheme="majorBidi" w:cstheme="majorBidi"/>
                <w:sz w:val="20"/>
                <w:lang w:eastAsia="zh-CN"/>
              </w:rPr>
            </w:pPr>
            <w:r w:rsidRPr="00986079">
              <w:rPr>
                <w:rFonts w:asciiTheme="majorBidi" w:eastAsia="SimSun" w:hAnsiTheme="majorBidi" w:cstheme="majorBidi"/>
                <w:sz w:val="20"/>
                <w:lang w:eastAsia="zh-CN"/>
              </w:rPr>
              <w:t>IMT-2020/13</w:t>
            </w:r>
          </w:p>
        </w:tc>
        <w:tc>
          <w:tcPr>
            <w:tcW w:w="1405" w:type="dxa"/>
            <w:tcBorders>
              <w:top w:val="single" w:sz="4" w:space="0" w:color="auto"/>
              <w:left w:val="single" w:sz="4" w:space="0" w:color="auto"/>
              <w:bottom w:val="single" w:sz="4" w:space="0" w:color="auto"/>
              <w:right w:val="single" w:sz="4" w:space="0" w:color="auto"/>
            </w:tcBorders>
            <w:vAlign w:val="center"/>
            <w:hideMark/>
          </w:tcPr>
          <w:p w14:paraId="2902201A" w14:textId="77777777" w:rsidR="00E81C51" w:rsidRPr="00986079" w:rsidRDefault="00E81C51">
            <w:pPr>
              <w:spacing w:before="40" w:after="40"/>
              <w:jc w:val="center"/>
              <w:rPr>
                <w:rFonts w:asciiTheme="majorBidi" w:eastAsia="SimSun" w:hAnsiTheme="majorBidi" w:cstheme="majorBidi"/>
                <w:sz w:val="20"/>
                <w:lang w:eastAsia="zh-CN"/>
              </w:rPr>
            </w:pPr>
            <w:r w:rsidRPr="00986079">
              <w:rPr>
                <w:rFonts w:asciiTheme="majorBidi" w:eastAsia="SimSun" w:hAnsiTheme="majorBidi" w:cstheme="majorBidi"/>
                <w:sz w:val="20"/>
                <w:lang w:eastAsia="zh-CN"/>
              </w:rPr>
              <w:t>IMT-2020/15</w:t>
            </w:r>
          </w:p>
        </w:tc>
        <w:tc>
          <w:tcPr>
            <w:tcW w:w="1405" w:type="dxa"/>
            <w:tcBorders>
              <w:top w:val="single" w:sz="4" w:space="0" w:color="auto"/>
              <w:left w:val="single" w:sz="4" w:space="0" w:color="auto"/>
              <w:bottom w:val="single" w:sz="4" w:space="0" w:color="auto"/>
              <w:right w:val="single" w:sz="4" w:space="0" w:color="auto"/>
            </w:tcBorders>
            <w:vAlign w:val="center"/>
            <w:hideMark/>
          </w:tcPr>
          <w:p w14:paraId="519647AE" w14:textId="77777777" w:rsidR="00E81C51" w:rsidRPr="00986079" w:rsidRDefault="00E81C51">
            <w:pPr>
              <w:spacing w:before="40" w:after="40"/>
              <w:jc w:val="center"/>
              <w:rPr>
                <w:rFonts w:asciiTheme="majorBidi" w:eastAsia="SimSun" w:hAnsiTheme="majorBidi" w:cstheme="majorBidi"/>
                <w:sz w:val="20"/>
                <w:lang w:eastAsia="zh-CN"/>
              </w:rPr>
            </w:pPr>
            <w:r w:rsidRPr="00986079">
              <w:rPr>
                <w:rFonts w:asciiTheme="majorBidi" w:eastAsia="SimSun" w:hAnsiTheme="majorBidi" w:cstheme="majorBidi"/>
                <w:sz w:val="20"/>
                <w:lang w:eastAsia="zh-CN"/>
              </w:rPr>
              <w:t>IMT-2020/16</w:t>
            </w:r>
          </w:p>
        </w:tc>
        <w:tc>
          <w:tcPr>
            <w:tcW w:w="1405" w:type="dxa"/>
            <w:tcBorders>
              <w:top w:val="single" w:sz="4" w:space="0" w:color="auto"/>
              <w:left w:val="single" w:sz="4" w:space="0" w:color="auto"/>
              <w:bottom w:val="single" w:sz="4" w:space="0" w:color="auto"/>
              <w:right w:val="single" w:sz="4" w:space="0" w:color="auto"/>
            </w:tcBorders>
            <w:vAlign w:val="center"/>
            <w:hideMark/>
          </w:tcPr>
          <w:p w14:paraId="0D48CDEF" w14:textId="77777777" w:rsidR="00E81C51" w:rsidRPr="00986079" w:rsidRDefault="00E81C51">
            <w:pPr>
              <w:spacing w:before="40" w:after="40"/>
              <w:jc w:val="center"/>
              <w:rPr>
                <w:rFonts w:asciiTheme="majorBidi" w:eastAsia="SimSun" w:hAnsiTheme="majorBidi" w:cstheme="majorBidi"/>
                <w:sz w:val="20"/>
                <w:lang w:eastAsia="zh-CN"/>
              </w:rPr>
            </w:pPr>
            <w:r w:rsidRPr="00986079">
              <w:rPr>
                <w:rFonts w:asciiTheme="majorBidi" w:eastAsia="SimSun" w:hAnsiTheme="majorBidi" w:cstheme="majorBidi"/>
                <w:sz w:val="20"/>
                <w:lang w:eastAsia="zh-CN"/>
              </w:rPr>
              <w:t>IMT-2020/19</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D10F6A2" w14:textId="77777777" w:rsidR="00E81C51" w:rsidRPr="00986079" w:rsidRDefault="00E81C51">
            <w:pPr>
              <w:spacing w:before="40" w:after="40"/>
              <w:jc w:val="center"/>
              <w:rPr>
                <w:rFonts w:asciiTheme="majorBidi" w:eastAsia="SimSun" w:hAnsiTheme="majorBidi" w:cstheme="majorBidi"/>
                <w:sz w:val="20"/>
                <w:lang w:eastAsia="zh-CN"/>
              </w:rPr>
            </w:pPr>
            <w:r w:rsidRPr="00986079">
              <w:rPr>
                <w:rFonts w:asciiTheme="majorBidi" w:eastAsia="SimSun" w:hAnsiTheme="majorBidi" w:cstheme="majorBidi"/>
                <w:sz w:val="20"/>
                <w:lang w:eastAsia="zh-CN"/>
              </w:rPr>
              <w:t>IMT-2020/17</w:t>
            </w:r>
          </w:p>
        </w:tc>
        <w:tc>
          <w:tcPr>
            <w:tcW w:w="1405" w:type="dxa"/>
            <w:tcBorders>
              <w:top w:val="single" w:sz="4" w:space="0" w:color="auto"/>
              <w:left w:val="single" w:sz="4" w:space="0" w:color="auto"/>
              <w:bottom w:val="single" w:sz="4" w:space="0" w:color="auto"/>
              <w:right w:val="single" w:sz="4" w:space="0" w:color="auto"/>
            </w:tcBorders>
            <w:vAlign w:val="center"/>
            <w:hideMark/>
          </w:tcPr>
          <w:p w14:paraId="4ED27027" w14:textId="77777777" w:rsidR="00E81C51" w:rsidRPr="00986079" w:rsidRDefault="00E81C51">
            <w:pPr>
              <w:spacing w:before="40" w:after="40"/>
              <w:jc w:val="center"/>
              <w:rPr>
                <w:rFonts w:asciiTheme="majorBidi" w:eastAsia="SimSun" w:hAnsiTheme="majorBidi" w:cstheme="majorBidi"/>
                <w:sz w:val="20"/>
                <w:lang w:eastAsia="zh-CN"/>
              </w:rPr>
            </w:pPr>
            <w:r w:rsidRPr="00986079">
              <w:rPr>
                <w:rFonts w:asciiTheme="majorBidi" w:eastAsia="SimSun" w:hAnsiTheme="majorBidi" w:cstheme="majorBidi"/>
                <w:sz w:val="20"/>
                <w:lang w:eastAsia="zh-CN"/>
              </w:rPr>
              <w:t>IMT-2020/18</w:t>
            </w:r>
          </w:p>
        </w:tc>
      </w:tr>
      <w:tr w:rsidR="00E81C51" w:rsidRPr="00986079" w14:paraId="5DD391A5"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vAlign w:val="center"/>
            <w:hideMark/>
          </w:tcPr>
          <w:p w14:paraId="0A557410" w14:textId="77777777" w:rsidR="00E81C51" w:rsidRPr="00986079" w:rsidRDefault="00E81C51">
            <w:pPr>
              <w:spacing w:before="40" w:after="40"/>
              <w:jc w:val="center"/>
              <w:rPr>
                <w:rFonts w:asciiTheme="majorBidi" w:eastAsia="SimSun" w:hAnsiTheme="majorBidi" w:cstheme="majorBidi"/>
                <w:b/>
                <w:sz w:val="20"/>
                <w:lang w:eastAsia="zh-CN"/>
              </w:rPr>
            </w:pPr>
            <w:r w:rsidRPr="00986079">
              <w:rPr>
                <w:rFonts w:asciiTheme="majorBidi" w:eastAsia="SimSun" w:hAnsiTheme="majorBidi" w:cstheme="majorBidi"/>
                <w:b/>
                <w:sz w:val="20"/>
                <w:lang w:eastAsia="zh-CN"/>
              </w:rPr>
              <w:t>Registered Independent Evaluation Group</w:t>
            </w:r>
          </w:p>
        </w:tc>
        <w:tc>
          <w:tcPr>
            <w:tcW w:w="1405" w:type="dxa"/>
            <w:tcBorders>
              <w:top w:val="single" w:sz="4" w:space="0" w:color="auto"/>
              <w:left w:val="single" w:sz="4" w:space="0" w:color="auto"/>
              <w:bottom w:val="single" w:sz="4" w:space="0" w:color="auto"/>
              <w:right w:val="single" w:sz="4" w:space="0" w:color="auto"/>
            </w:tcBorders>
          </w:tcPr>
          <w:p w14:paraId="0B5235CD"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BE69E7C"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095AF0EA"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00D8E9D9"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1C8FDD16"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562151C2"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574A70BB" w14:textId="77777777" w:rsidR="00E81C51" w:rsidRPr="00986079" w:rsidRDefault="00E81C51">
            <w:pPr>
              <w:spacing w:before="40" w:after="40"/>
              <w:rPr>
                <w:rFonts w:asciiTheme="majorBidi" w:eastAsia="SimSun" w:hAnsiTheme="majorBidi" w:cstheme="majorBidi"/>
                <w:sz w:val="20"/>
                <w:lang w:eastAsia="zh-CN"/>
              </w:rPr>
            </w:pPr>
          </w:p>
        </w:tc>
      </w:tr>
      <w:tr w:rsidR="00E81C51" w:rsidRPr="005A4155" w14:paraId="3442103E"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18874D5F" w14:textId="77777777" w:rsidR="00E81C51" w:rsidRPr="005A4155" w:rsidRDefault="00E366AB">
            <w:pPr>
              <w:spacing w:before="40" w:after="40" w:line="0" w:lineRule="atLeast"/>
              <w:rPr>
                <w:rFonts w:asciiTheme="majorBidi" w:eastAsia="SimSun" w:hAnsiTheme="majorBidi" w:cstheme="majorBidi"/>
                <w:color w:val="0000FF"/>
                <w:sz w:val="20"/>
                <w:lang w:val="fr-FR" w:eastAsia="zh-CN"/>
              </w:rPr>
            </w:pPr>
            <w:hyperlink r:id="rId13" w:history="1">
              <w:r w:rsidR="00E81C51" w:rsidRPr="005A4155">
                <w:rPr>
                  <w:rStyle w:val="Hyperlink"/>
                  <w:rFonts w:asciiTheme="majorBidi" w:eastAsia="SimSun" w:hAnsiTheme="majorBidi" w:cstheme="majorBidi"/>
                  <w:color w:val="0000FF"/>
                  <w:sz w:val="20"/>
                  <w:lang w:val="fr-FR" w:eastAsia="zh-CN"/>
                </w:rPr>
                <w:t>5G Infrastructure Association</w:t>
              </w:r>
            </w:hyperlink>
            <w:r w:rsidR="00E81C51" w:rsidRPr="005A4155">
              <w:rPr>
                <w:rFonts w:asciiTheme="majorBidi" w:eastAsia="SimSun" w:hAnsiTheme="majorBidi" w:cstheme="majorBidi"/>
                <w:color w:val="0000FF"/>
                <w:sz w:val="20"/>
                <w:lang w:val="fr-FR" w:eastAsia="zh-CN"/>
              </w:rPr>
              <w:t> (</w:t>
            </w:r>
            <w:hyperlink r:id="rId14" w:tgtFrame="_blank" w:history="1">
              <w:r w:rsidR="00E81C51" w:rsidRPr="005A4155">
                <w:rPr>
                  <w:rStyle w:val="Hyperlink"/>
                  <w:rFonts w:asciiTheme="majorBidi" w:eastAsia="SimSun" w:hAnsiTheme="majorBidi" w:cstheme="majorBidi"/>
                  <w:color w:val="0000FF"/>
                  <w:sz w:val="20"/>
                  <w:lang w:val="fr-FR" w:eastAsia="zh-CN"/>
                </w:rPr>
                <w:t>5G PPP web site</w:t>
              </w:r>
            </w:hyperlink>
            <w:r w:rsidR="00E81C51" w:rsidRPr="005A4155">
              <w:rPr>
                <w:rFonts w:asciiTheme="majorBidi" w:eastAsia="SimSun" w:hAnsiTheme="majorBidi" w:cstheme="majorBidi"/>
                <w:color w:val="0000FF"/>
                <w:sz w:val="20"/>
                <w:lang w:val="fr-FR" w:eastAsia="zh-CN"/>
              </w:rPr>
              <w:t>)</w:t>
            </w:r>
          </w:p>
        </w:tc>
        <w:tc>
          <w:tcPr>
            <w:tcW w:w="1405" w:type="dxa"/>
            <w:tcBorders>
              <w:top w:val="single" w:sz="4" w:space="0" w:color="auto"/>
              <w:left w:val="single" w:sz="4" w:space="0" w:color="auto"/>
              <w:bottom w:val="single" w:sz="4" w:space="0" w:color="auto"/>
              <w:right w:val="single" w:sz="4" w:space="0" w:color="auto"/>
            </w:tcBorders>
          </w:tcPr>
          <w:p w14:paraId="19AFF49B" w14:textId="77777777" w:rsidR="00E81C51" w:rsidRPr="005A4155" w:rsidRDefault="00E81C51">
            <w:pPr>
              <w:spacing w:before="40" w:after="40"/>
              <w:rPr>
                <w:rFonts w:asciiTheme="majorBidi" w:eastAsia="SimSun" w:hAnsiTheme="majorBidi" w:cstheme="majorBidi"/>
                <w:sz w:val="20"/>
                <w:lang w:val="fr-FR" w:eastAsia="zh-CN"/>
              </w:rPr>
            </w:pPr>
          </w:p>
        </w:tc>
        <w:tc>
          <w:tcPr>
            <w:tcW w:w="1405" w:type="dxa"/>
            <w:tcBorders>
              <w:top w:val="single" w:sz="4" w:space="0" w:color="auto"/>
              <w:left w:val="single" w:sz="4" w:space="0" w:color="auto"/>
              <w:bottom w:val="single" w:sz="4" w:space="0" w:color="auto"/>
              <w:right w:val="single" w:sz="4" w:space="0" w:color="auto"/>
            </w:tcBorders>
          </w:tcPr>
          <w:p w14:paraId="0E478F8A" w14:textId="77777777" w:rsidR="00E81C51" w:rsidRPr="005A4155" w:rsidRDefault="00E81C51">
            <w:pPr>
              <w:spacing w:before="40" w:after="40"/>
              <w:rPr>
                <w:rFonts w:asciiTheme="majorBidi" w:eastAsia="SimSun" w:hAnsiTheme="majorBidi" w:cstheme="majorBidi"/>
                <w:sz w:val="20"/>
                <w:lang w:val="fr-FR" w:eastAsia="zh-CN"/>
              </w:rPr>
            </w:pPr>
          </w:p>
        </w:tc>
        <w:tc>
          <w:tcPr>
            <w:tcW w:w="1405" w:type="dxa"/>
            <w:tcBorders>
              <w:top w:val="single" w:sz="4" w:space="0" w:color="auto"/>
              <w:left w:val="single" w:sz="4" w:space="0" w:color="auto"/>
              <w:bottom w:val="single" w:sz="4" w:space="0" w:color="auto"/>
              <w:right w:val="single" w:sz="4" w:space="0" w:color="auto"/>
            </w:tcBorders>
          </w:tcPr>
          <w:p w14:paraId="6A5A6192" w14:textId="77777777" w:rsidR="00E81C51" w:rsidRPr="005A4155" w:rsidRDefault="00E81C51">
            <w:pPr>
              <w:spacing w:before="40" w:after="40"/>
              <w:rPr>
                <w:rFonts w:asciiTheme="majorBidi" w:eastAsia="SimSun" w:hAnsiTheme="majorBidi" w:cstheme="majorBidi"/>
                <w:sz w:val="20"/>
                <w:lang w:val="fr-FR" w:eastAsia="zh-CN"/>
              </w:rPr>
            </w:pPr>
          </w:p>
        </w:tc>
        <w:tc>
          <w:tcPr>
            <w:tcW w:w="1405" w:type="dxa"/>
            <w:tcBorders>
              <w:top w:val="single" w:sz="4" w:space="0" w:color="auto"/>
              <w:left w:val="single" w:sz="4" w:space="0" w:color="auto"/>
              <w:bottom w:val="single" w:sz="4" w:space="0" w:color="auto"/>
              <w:right w:val="single" w:sz="4" w:space="0" w:color="auto"/>
            </w:tcBorders>
          </w:tcPr>
          <w:p w14:paraId="285DFFF9" w14:textId="77777777" w:rsidR="00E81C51" w:rsidRPr="005A4155" w:rsidRDefault="00E81C51">
            <w:pPr>
              <w:spacing w:before="40" w:after="40"/>
              <w:rPr>
                <w:rFonts w:asciiTheme="majorBidi" w:eastAsia="SimSun" w:hAnsiTheme="majorBidi" w:cstheme="majorBidi"/>
                <w:sz w:val="20"/>
                <w:lang w:val="fr-FR" w:eastAsia="zh-CN"/>
              </w:rPr>
            </w:pPr>
          </w:p>
        </w:tc>
        <w:tc>
          <w:tcPr>
            <w:tcW w:w="1405" w:type="dxa"/>
            <w:tcBorders>
              <w:top w:val="single" w:sz="4" w:space="0" w:color="auto"/>
              <w:left w:val="single" w:sz="4" w:space="0" w:color="auto"/>
              <w:bottom w:val="single" w:sz="4" w:space="0" w:color="auto"/>
              <w:right w:val="single" w:sz="4" w:space="0" w:color="auto"/>
            </w:tcBorders>
          </w:tcPr>
          <w:p w14:paraId="3931B672" w14:textId="77777777" w:rsidR="00E81C51" w:rsidRPr="005A4155" w:rsidRDefault="00E81C51">
            <w:pPr>
              <w:spacing w:before="40" w:after="40"/>
              <w:rPr>
                <w:rFonts w:asciiTheme="majorBidi" w:eastAsia="SimSun" w:hAnsiTheme="majorBidi" w:cstheme="majorBidi"/>
                <w:sz w:val="20"/>
                <w:lang w:val="fr-FR" w:eastAsia="zh-CN"/>
              </w:rPr>
            </w:pPr>
          </w:p>
        </w:tc>
        <w:tc>
          <w:tcPr>
            <w:tcW w:w="1843" w:type="dxa"/>
            <w:tcBorders>
              <w:top w:val="single" w:sz="4" w:space="0" w:color="auto"/>
              <w:left w:val="single" w:sz="4" w:space="0" w:color="auto"/>
              <w:bottom w:val="single" w:sz="4" w:space="0" w:color="auto"/>
              <w:right w:val="single" w:sz="4" w:space="0" w:color="auto"/>
            </w:tcBorders>
          </w:tcPr>
          <w:p w14:paraId="4330F5BA" w14:textId="77777777" w:rsidR="00E81C51" w:rsidRPr="005A4155" w:rsidRDefault="00E81C51">
            <w:pPr>
              <w:spacing w:before="40" w:after="40"/>
              <w:rPr>
                <w:rFonts w:asciiTheme="majorBidi" w:eastAsia="SimSun" w:hAnsiTheme="majorBidi" w:cstheme="majorBidi"/>
                <w:sz w:val="20"/>
                <w:lang w:val="fr-FR" w:eastAsia="zh-CN"/>
              </w:rPr>
            </w:pPr>
          </w:p>
        </w:tc>
        <w:tc>
          <w:tcPr>
            <w:tcW w:w="1405" w:type="dxa"/>
            <w:tcBorders>
              <w:top w:val="single" w:sz="4" w:space="0" w:color="auto"/>
              <w:left w:val="single" w:sz="4" w:space="0" w:color="auto"/>
              <w:bottom w:val="single" w:sz="4" w:space="0" w:color="auto"/>
              <w:right w:val="single" w:sz="4" w:space="0" w:color="auto"/>
            </w:tcBorders>
          </w:tcPr>
          <w:p w14:paraId="484FB0E5" w14:textId="77777777" w:rsidR="00E81C51" w:rsidRPr="005A4155" w:rsidRDefault="00E81C51">
            <w:pPr>
              <w:spacing w:before="40" w:after="40"/>
              <w:rPr>
                <w:rFonts w:asciiTheme="majorBidi" w:eastAsia="SimSun" w:hAnsiTheme="majorBidi" w:cstheme="majorBidi"/>
                <w:sz w:val="20"/>
                <w:lang w:val="fr-FR" w:eastAsia="zh-CN"/>
              </w:rPr>
            </w:pPr>
          </w:p>
        </w:tc>
      </w:tr>
      <w:tr w:rsidR="00E81C51" w:rsidRPr="00986079" w14:paraId="6C6DAD03"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6575E633" w14:textId="77777777" w:rsidR="00E81C51" w:rsidRPr="00986079" w:rsidRDefault="00E366AB">
            <w:pPr>
              <w:spacing w:before="40" w:after="40" w:line="0" w:lineRule="atLeast"/>
              <w:rPr>
                <w:rFonts w:asciiTheme="majorBidi" w:eastAsia="SimSun" w:hAnsiTheme="majorBidi" w:cstheme="majorBidi"/>
                <w:color w:val="0000FF"/>
                <w:sz w:val="20"/>
                <w:lang w:eastAsia="zh-CN"/>
              </w:rPr>
            </w:pPr>
            <w:hyperlink r:id="rId15" w:history="1">
              <w:r w:rsidR="00E81C51" w:rsidRPr="00986079">
                <w:rPr>
                  <w:rStyle w:val="Hyperlink"/>
                  <w:rFonts w:asciiTheme="majorBidi" w:eastAsia="SimSun" w:hAnsiTheme="majorBidi" w:cstheme="majorBidi"/>
                  <w:color w:val="0000FF"/>
                  <w:sz w:val="20"/>
                  <w:lang w:eastAsia="zh-CN"/>
                </w:rPr>
                <w:t xml:space="preserve">ATIS WTSC IMT-2020 </w:t>
              </w:r>
            </w:hyperlink>
            <w:r w:rsidR="00E81C51" w:rsidRPr="00986079">
              <w:rPr>
                <w:rFonts w:asciiTheme="majorBidi" w:eastAsia="SimSun" w:hAnsiTheme="majorBidi" w:cstheme="majorBidi"/>
                <w:color w:val="0000FF"/>
                <w:sz w:val="20"/>
                <w:u w:val="single"/>
                <w:lang w:eastAsia="zh-CN"/>
              </w:rPr>
              <w:t>(WTSC website) </w:t>
            </w:r>
          </w:p>
        </w:tc>
        <w:tc>
          <w:tcPr>
            <w:tcW w:w="1405" w:type="dxa"/>
            <w:tcBorders>
              <w:top w:val="single" w:sz="4" w:space="0" w:color="auto"/>
              <w:left w:val="single" w:sz="4" w:space="0" w:color="auto"/>
              <w:bottom w:val="single" w:sz="4" w:space="0" w:color="auto"/>
              <w:right w:val="single" w:sz="4" w:space="0" w:color="auto"/>
            </w:tcBorders>
          </w:tcPr>
          <w:p w14:paraId="770D1DE6"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D40E58F"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DB37318"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85338E1"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2BBA15C9"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1CE29836"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3BF62171"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12158104"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46933870" w14:textId="77777777" w:rsidR="00E81C51" w:rsidRPr="00986079" w:rsidRDefault="00E81C51">
            <w:pPr>
              <w:spacing w:before="40" w:after="40" w:line="0" w:lineRule="atLeast"/>
              <w:rPr>
                <w:rFonts w:asciiTheme="majorBidi" w:hAnsiTheme="majorBidi" w:cstheme="majorBidi"/>
                <w:color w:val="0000FF"/>
                <w:sz w:val="20"/>
                <w:lang w:eastAsia="zh-CN"/>
              </w:rPr>
            </w:pPr>
            <w:proofErr w:type="spellStart"/>
            <w:r w:rsidRPr="00986079">
              <w:rPr>
                <w:rFonts w:asciiTheme="majorBidi" w:eastAsia="SimSun" w:hAnsiTheme="majorBidi" w:cstheme="majorBidi"/>
                <w:color w:val="0000FF"/>
                <w:sz w:val="20"/>
                <w:u w:val="single"/>
                <w:lang w:eastAsia="zh-CN"/>
              </w:rPr>
              <w:t>ChEG</w:t>
            </w:r>
            <w:proofErr w:type="spellEnd"/>
            <w:r w:rsidRPr="00986079">
              <w:rPr>
                <w:rFonts w:asciiTheme="majorBidi" w:eastAsia="SimSun" w:hAnsiTheme="majorBidi" w:cstheme="majorBidi"/>
                <w:color w:val="0000FF"/>
                <w:sz w:val="20"/>
                <w:u w:val="single"/>
                <w:lang w:eastAsia="zh-CN"/>
              </w:rPr>
              <w:t xml:space="preserve"> Chinese Evaluation Group (</w:t>
            </w:r>
            <w:proofErr w:type="spellStart"/>
            <w:r w:rsidRPr="00986079">
              <w:rPr>
                <w:rFonts w:asciiTheme="majorBidi" w:eastAsia="SimSun" w:hAnsiTheme="majorBidi" w:cstheme="majorBidi"/>
                <w:color w:val="0000FF"/>
                <w:sz w:val="20"/>
                <w:u w:val="single"/>
                <w:lang w:eastAsia="zh-CN"/>
              </w:rPr>
              <w:t>ChEG</w:t>
            </w:r>
            <w:proofErr w:type="spellEnd"/>
            <w:r w:rsidRPr="00986079">
              <w:rPr>
                <w:rFonts w:asciiTheme="majorBidi" w:eastAsia="SimSun" w:hAnsiTheme="majorBidi" w:cstheme="majorBidi"/>
                <w:color w:val="0000FF"/>
                <w:sz w:val="20"/>
                <w:u w:val="single"/>
                <w:lang w:eastAsia="zh-CN"/>
              </w:rPr>
              <w:t xml:space="preserve"> web site)</w:t>
            </w:r>
          </w:p>
        </w:tc>
        <w:tc>
          <w:tcPr>
            <w:tcW w:w="1405" w:type="dxa"/>
            <w:tcBorders>
              <w:top w:val="single" w:sz="4" w:space="0" w:color="auto"/>
              <w:left w:val="single" w:sz="4" w:space="0" w:color="auto"/>
              <w:bottom w:val="single" w:sz="4" w:space="0" w:color="auto"/>
              <w:right w:val="single" w:sz="4" w:space="0" w:color="auto"/>
            </w:tcBorders>
          </w:tcPr>
          <w:p w14:paraId="18E8ED58"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3AE5F57A"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23071F1E"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341748C"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12116F8"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4D7B0873"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04001440"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365504BD"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5E033EE8" w14:textId="77777777" w:rsidR="00E81C51" w:rsidRPr="00986079" w:rsidRDefault="00E366AB" w:rsidP="00E81C51">
            <w:pPr>
              <w:spacing w:before="40" w:after="40" w:line="0" w:lineRule="atLeast"/>
              <w:rPr>
                <w:rFonts w:asciiTheme="majorBidi" w:eastAsia="SimSun" w:hAnsiTheme="majorBidi" w:cstheme="majorBidi"/>
                <w:color w:val="0000FF"/>
                <w:sz w:val="20"/>
                <w:lang w:eastAsia="zh-CN"/>
              </w:rPr>
            </w:pPr>
            <w:hyperlink r:id="rId16" w:history="1">
              <w:r w:rsidR="00E81C51" w:rsidRPr="00986079">
                <w:rPr>
                  <w:rStyle w:val="Hyperlink"/>
                  <w:rFonts w:asciiTheme="majorBidi" w:eastAsia="SimSun" w:hAnsiTheme="majorBidi" w:cstheme="majorBidi"/>
                  <w:color w:val="0000FF"/>
                  <w:sz w:val="20"/>
                  <w:lang w:eastAsia="zh-CN"/>
                </w:rPr>
                <w:t>Canadian Evaluation Group</w:t>
              </w:r>
            </w:hyperlink>
            <w:r w:rsidR="00E81C51" w:rsidRPr="00986079">
              <w:rPr>
                <w:rFonts w:asciiTheme="majorBidi" w:eastAsia="SimSun" w:hAnsiTheme="majorBidi" w:cstheme="majorBidi"/>
                <w:color w:val="0000FF"/>
                <w:sz w:val="20"/>
                <w:u w:val="single"/>
                <w:lang w:eastAsia="zh-CN"/>
              </w:rPr>
              <w:t xml:space="preserve"> (</w:t>
            </w:r>
            <w:hyperlink r:id="rId17" w:tgtFrame="_blank" w:history="1">
              <w:r w:rsidR="00E81C51" w:rsidRPr="00986079">
                <w:rPr>
                  <w:rStyle w:val="Hyperlink"/>
                  <w:rFonts w:asciiTheme="majorBidi" w:eastAsia="SimSun" w:hAnsiTheme="majorBidi" w:cstheme="majorBidi"/>
                  <w:color w:val="0000FF"/>
                  <w:sz w:val="20"/>
                  <w:lang w:eastAsia="zh-CN"/>
                </w:rPr>
                <w:t>CEG web site</w:t>
              </w:r>
            </w:hyperlink>
            <w:r w:rsidR="00E81C51" w:rsidRPr="00986079">
              <w:rPr>
                <w:rFonts w:asciiTheme="majorBidi" w:eastAsia="SimSun" w:hAnsiTheme="majorBidi" w:cstheme="majorBidi"/>
                <w:color w:val="0000FF"/>
                <w:sz w:val="20"/>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14:paraId="3D913CEC" w14:textId="32403763" w:rsidR="00E81C51" w:rsidRPr="00986079" w:rsidRDefault="002934B4" w:rsidP="00E81C51">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Will evaluate</w:t>
            </w:r>
          </w:p>
        </w:tc>
        <w:tc>
          <w:tcPr>
            <w:tcW w:w="1405" w:type="dxa"/>
            <w:tcBorders>
              <w:top w:val="single" w:sz="4" w:space="0" w:color="auto"/>
              <w:left w:val="single" w:sz="4" w:space="0" w:color="auto"/>
              <w:bottom w:val="single" w:sz="4" w:space="0" w:color="auto"/>
              <w:right w:val="single" w:sz="4" w:space="0" w:color="auto"/>
            </w:tcBorders>
          </w:tcPr>
          <w:p w14:paraId="07DB0021" w14:textId="7BCD9E2D" w:rsidR="00E81C51" w:rsidRPr="00986079" w:rsidRDefault="002934B4" w:rsidP="00E81C51">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 xml:space="preserve">Will evaluate </w:t>
            </w:r>
          </w:p>
        </w:tc>
        <w:tc>
          <w:tcPr>
            <w:tcW w:w="1405" w:type="dxa"/>
            <w:tcBorders>
              <w:top w:val="single" w:sz="4" w:space="0" w:color="auto"/>
              <w:left w:val="single" w:sz="4" w:space="0" w:color="auto"/>
              <w:bottom w:val="single" w:sz="4" w:space="0" w:color="auto"/>
              <w:right w:val="single" w:sz="4" w:space="0" w:color="auto"/>
            </w:tcBorders>
          </w:tcPr>
          <w:p w14:paraId="77A0B605" w14:textId="19D7C439" w:rsidR="00E81C51" w:rsidRPr="00986079" w:rsidRDefault="00E81C51" w:rsidP="00E81C51">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No</w:t>
            </w:r>
            <w:r w:rsidR="00631510">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(because </w:t>
            </w:r>
            <w:r w:rsidR="000C303B">
              <w:rPr>
                <w:rFonts w:asciiTheme="majorBidi" w:eastAsia="SimSun" w:hAnsiTheme="majorBidi" w:cstheme="majorBidi"/>
                <w:sz w:val="20"/>
                <w:lang w:eastAsia="zh-CN"/>
              </w:rPr>
              <w:t>WP </w:t>
            </w:r>
            <w:r w:rsidRPr="00986079">
              <w:rPr>
                <w:rFonts w:asciiTheme="majorBidi" w:eastAsia="SimSun" w:hAnsiTheme="majorBidi" w:cstheme="majorBidi"/>
                <w:sz w:val="20"/>
                <w:lang w:eastAsia="zh-CN"/>
              </w:rPr>
              <w:t>5D has determined that the 3GPP evaluation applies to this candidate, too)</w:t>
            </w:r>
          </w:p>
        </w:tc>
        <w:tc>
          <w:tcPr>
            <w:tcW w:w="1405" w:type="dxa"/>
            <w:tcBorders>
              <w:top w:val="single" w:sz="4" w:space="0" w:color="auto"/>
              <w:left w:val="single" w:sz="4" w:space="0" w:color="auto"/>
              <w:bottom w:val="single" w:sz="4" w:space="0" w:color="auto"/>
              <w:right w:val="single" w:sz="4" w:space="0" w:color="auto"/>
            </w:tcBorders>
          </w:tcPr>
          <w:p w14:paraId="6B73DB52" w14:textId="46484180" w:rsidR="00E81C51" w:rsidRPr="00986079" w:rsidRDefault="00631510" w:rsidP="00E81C51">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No</w:t>
            </w:r>
            <w:r>
              <w:rPr>
                <w:rFonts w:asciiTheme="majorBidi" w:eastAsia="SimSun" w:hAnsiTheme="majorBidi" w:cstheme="majorBidi"/>
                <w:sz w:val="20"/>
                <w:lang w:eastAsia="zh-CN"/>
              </w:rPr>
              <w:t>t evaluate</w:t>
            </w:r>
            <w:r w:rsidRPr="00986079">
              <w:rPr>
                <w:rFonts w:asciiTheme="majorBidi" w:eastAsia="SimSun" w:hAnsiTheme="majorBidi" w:cstheme="majorBidi"/>
                <w:sz w:val="20"/>
                <w:lang w:eastAsia="zh-CN"/>
              </w:rPr>
              <w:t xml:space="preserve"> </w:t>
            </w:r>
            <w:r w:rsidR="00E81C51" w:rsidRPr="00986079">
              <w:rPr>
                <w:rFonts w:asciiTheme="majorBidi" w:eastAsia="SimSun" w:hAnsiTheme="majorBidi" w:cstheme="majorBidi"/>
                <w:sz w:val="20"/>
                <w:lang w:eastAsia="zh-CN"/>
              </w:rPr>
              <w:t xml:space="preserve">(because </w:t>
            </w:r>
            <w:r w:rsidR="000C303B">
              <w:rPr>
                <w:rFonts w:asciiTheme="majorBidi" w:eastAsia="SimSun" w:hAnsiTheme="majorBidi" w:cstheme="majorBidi"/>
                <w:sz w:val="20"/>
                <w:lang w:eastAsia="zh-CN"/>
              </w:rPr>
              <w:t>WP </w:t>
            </w:r>
            <w:r w:rsidR="00E81C51" w:rsidRPr="00986079">
              <w:rPr>
                <w:rFonts w:asciiTheme="majorBidi" w:eastAsia="SimSun" w:hAnsiTheme="majorBidi" w:cstheme="majorBidi"/>
                <w:sz w:val="20"/>
                <w:lang w:eastAsia="zh-CN"/>
              </w:rPr>
              <w:t>5D has determined that the 3GPP evaluation applies to this candidate, too)</w:t>
            </w:r>
          </w:p>
        </w:tc>
        <w:tc>
          <w:tcPr>
            <w:tcW w:w="1405" w:type="dxa"/>
            <w:tcBorders>
              <w:top w:val="single" w:sz="4" w:space="0" w:color="auto"/>
              <w:left w:val="single" w:sz="4" w:space="0" w:color="auto"/>
              <w:bottom w:val="single" w:sz="4" w:space="0" w:color="auto"/>
              <w:right w:val="single" w:sz="4" w:space="0" w:color="auto"/>
            </w:tcBorders>
          </w:tcPr>
          <w:p w14:paraId="56B1BC38" w14:textId="3B383FBF" w:rsidR="00E81C51" w:rsidRPr="00986079" w:rsidRDefault="00E81C51" w:rsidP="00E81C51">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Part</w:t>
            </w:r>
            <w:r w:rsidR="00506F92" w:rsidRPr="00986079">
              <w:rPr>
                <w:rFonts w:asciiTheme="majorBidi" w:eastAsia="SimSun" w:hAnsiTheme="majorBidi" w:cstheme="majorBidi"/>
                <w:sz w:val="20"/>
                <w:lang w:eastAsia="zh-CN"/>
              </w:rPr>
              <w:t xml:space="preserve">ial evaluation </w:t>
            </w:r>
          </w:p>
        </w:tc>
        <w:tc>
          <w:tcPr>
            <w:tcW w:w="1843" w:type="dxa"/>
            <w:tcBorders>
              <w:top w:val="single" w:sz="4" w:space="0" w:color="auto"/>
              <w:left w:val="single" w:sz="4" w:space="0" w:color="auto"/>
              <w:bottom w:val="single" w:sz="4" w:space="0" w:color="auto"/>
              <w:right w:val="single" w:sz="4" w:space="0" w:color="auto"/>
            </w:tcBorders>
          </w:tcPr>
          <w:p w14:paraId="7B8E8BAE" w14:textId="40DBC898" w:rsidR="00E81C51" w:rsidRPr="00986079" w:rsidRDefault="002934B4" w:rsidP="00E81C51">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 xml:space="preserve">Partial evaluation </w:t>
            </w:r>
            <w:r w:rsidR="00E81C51" w:rsidRPr="00986079">
              <w:rPr>
                <w:rFonts w:asciiTheme="majorBidi" w:eastAsia="SimSun" w:hAnsiTheme="majorBidi" w:cstheme="majorBidi"/>
                <w:sz w:val="20"/>
                <w:lang w:eastAsia="zh-CN"/>
              </w:rPr>
              <w:t>(only the DECT component RIT)</w:t>
            </w:r>
          </w:p>
        </w:tc>
        <w:tc>
          <w:tcPr>
            <w:tcW w:w="1405" w:type="dxa"/>
            <w:tcBorders>
              <w:top w:val="single" w:sz="4" w:space="0" w:color="auto"/>
              <w:left w:val="single" w:sz="4" w:space="0" w:color="auto"/>
              <w:bottom w:val="single" w:sz="4" w:space="0" w:color="auto"/>
              <w:right w:val="single" w:sz="4" w:space="0" w:color="auto"/>
            </w:tcBorders>
          </w:tcPr>
          <w:p w14:paraId="26917C29" w14:textId="25F0EF36" w:rsidR="00E81C51" w:rsidRPr="00986079" w:rsidRDefault="002934B4" w:rsidP="00E81C51">
            <w:pPr>
              <w:spacing w:before="40" w:after="40"/>
              <w:rPr>
                <w:rFonts w:asciiTheme="majorBidi" w:eastAsia="SimSun" w:hAnsiTheme="majorBidi" w:cstheme="majorBidi"/>
                <w:sz w:val="20"/>
                <w:lang w:eastAsia="zh-CN"/>
              </w:rPr>
            </w:pPr>
            <w:r w:rsidRPr="00986079">
              <w:rPr>
                <w:rFonts w:asciiTheme="majorBidi" w:eastAsia="SimSun" w:hAnsiTheme="majorBidi" w:cstheme="majorBidi"/>
                <w:sz w:val="20"/>
                <w:lang w:eastAsia="zh-CN"/>
              </w:rPr>
              <w:t>Partial evaluation</w:t>
            </w:r>
          </w:p>
        </w:tc>
      </w:tr>
      <w:tr w:rsidR="00E81C51" w:rsidRPr="00986079" w14:paraId="1A19C0D6"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76A3AA50" w14:textId="77777777" w:rsidR="00E81C51" w:rsidRPr="00986079" w:rsidRDefault="00E366AB">
            <w:pPr>
              <w:spacing w:before="40" w:after="40" w:line="0" w:lineRule="atLeast"/>
              <w:rPr>
                <w:rFonts w:asciiTheme="majorBidi" w:eastAsia="SimSun" w:hAnsiTheme="majorBidi" w:cstheme="majorBidi"/>
                <w:color w:val="0000FF"/>
                <w:sz w:val="20"/>
                <w:lang w:eastAsia="zh-CN"/>
              </w:rPr>
            </w:pPr>
            <w:hyperlink r:id="rId18" w:history="1">
              <w:r w:rsidR="00E81C51" w:rsidRPr="00986079">
                <w:rPr>
                  <w:rStyle w:val="Hyperlink"/>
                  <w:rFonts w:asciiTheme="majorBidi" w:eastAsia="SimSun" w:hAnsiTheme="majorBidi" w:cstheme="majorBidi"/>
                  <w:color w:val="0000FF"/>
                  <w:sz w:val="20"/>
                  <w:lang w:eastAsia="zh-CN"/>
                </w:rPr>
                <w:t>Wireless World Research Forum</w:t>
              </w:r>
            </w:hyperlink>
            <w:r w:rsidR="00E81C51" w:rsidRPr="00986079">
              <w:rPr>
                <w:rFonts w:asciiTheme="majorBidi" w:eastAsia="SimSun" w:hAnsiTheme="majorBidi" w:cstheme="majorBidi"/>
                <w:color w:val="0000FF"/>
                <w:sz w:val="20"/>
                <w:u w:val="single"/>
                <w:lang w:eastAsia="zh-CN"/>
              </w:rPr>
              <w:t xml:space="preserve"> (</w:t>
            </w:r>
            <w:hyperlink r:id="rId19" w:tgtFrame="_blank" w:history="1">
              <w:r w:rsidR="00E81C51" w:rsidRPr="00986079">
                <w:rPr>
                  <w:rStyle w:val="Hyperlink"/>
                  <w:rFonts w:asciiTheme="majorBidi" w:eastAsia="SimSun" w:hAnsiTheme="majorBidi" w:cstheme="majorBidi"/>
                  <w:color w:val="0000FF"/>
                  <w:sz w:val="20"/>
                  <w:lang w:eastAsia="zh-CN"/>
                </w:rPr>
                <w:t>WWRF web site</w:t>
              </w:r>
            </w:hyperlink>
            <w:r w:rsidR="00E81C51" w:rsidRPr="00986079">
              <w:rPr>
                <w:rFonts w:asciiTheme="majorBidi" w:eastAsia="SimSun" w:hAnsiTheme="majorBidi" w:cstheme="majorBidi"/>
                <w:color w:val="0000FF"/>
                <w:sz w:val="20"/>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14:paraId="7FC9AF3A"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754411F"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653489B"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415565F"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19F6249"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0A8A7A64"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D860925"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6248A4EE"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690796E6" w14:textId="77777777" w:rsidR="00E81C51" w:rsidRPr="00986079" w:rsidRDefault="00E366AB">
            <w:pPr>
              <w:spacing w:before="40" w:after="40" w:line="0" w:lineRule="atLeast"/>
              <w:rPr>
                <w:rFonts w:asciiTheme="majorBidi" w:eastAsia="SimSun" w:hAnsiTheme="majorBidi" w:cstheme="majorBidi"/>
                <w:color w:val="0000FF"/>
                <w:sz w:val="20"/>
                <w:lang w:eastAsia="zh-CN"/>
              </w:rPr>
            </w:pPr>
            <w:hyperlink r:id="rId20" w:history="1">
              <w:r w:rsidR="00E81C51" w:rsidRPr="00986079">
                <w:rPr>
                  <w:rStyle w:val="Hyperlink"/>
                  <w:rFonts w:asciiTheme="majorBidi" w:eastAsia="SimSun" w:hAnsiTheme="majorBidi" w:cstheme="majorBidi"/>
                  <w:color w:val="0000FF"/>
                  <w:sz w:val="20"/>
                  <w:lang w:eastAsia="zh-CN"/>
                </w:rPr>
                <w:t xml:space="preserve">Telecom Centres of Excellence, India </w:t>
              </w:r>
            </w:hyperlink>
            <w:r w:rsidR="00E81C51" w:rsidRPr="00986079">
              <w:rPr>
                <w:rFonts w:asciiTheme="majorBidi" w:eastAsia="SimSun" w:hAnsiTheme="majorBidi" w:cstheme="majorBidi"/>
                <w:color w:val="0000FF"/>
                <w:sz w:val="20"/>
                <w:u w:val="single"/>
                <w:lang w:eastAsia="zh-CN"/>
              </w:rPr>
              <w:t>(TCOE web site)</w:t>
            </w:r>
          </w:p>
        </w:tc>
        <w:tc>
          <w:tcPr>
            <w:tcW w:w="1405" w:type="dxa"/>
            <w:tcBorders>
              <w:top w:val="single" w:sz="4" w:space="0" w:color="auto"/>
              <w:left w:val="single" w:sz="4" w:space="0" w:color="auto"/>
              <w:bottom w:val="single" w:sz="4" w:space="0" w:color="auto"/>
              <w:right w:val="single" w:sz="4" w:space="0" w:color="auto"/>
            </w:tcBorders>
          </w:tcPr>
          <w:p w14:paraId="6334E87E"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FC81C09"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3AE8858C"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05582481"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217D17C5"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5705AF2A"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101DCCDB"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4D937732"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17EC2138" w14:textId="77777777" w:rsidR="00E81C51" w:rsidRPr="00986079" w:rsidRDefault="00E366AB">
            <w:pPr>
              <w:spacing w:before="40" w:after="40" w:line="0" w:lineRule="atLeast"/>
              <w:rPr>
                <w:rFonts w:asciiTheme="majorBidi" w:eastAsia="SimSun" w:hAnsiTheme="majorBidi" w:cstheme="majorBidi"/>
                <w:color w:val="0000FF"/>
                <w:sz w:val="20"/>
                <w:u w:val="single"/>
                <w:lang w:eastAsia="zh-CN"/>
              </w:rPr>
            </w:pPr>
            <w:hyperlink r:id="rId21" w:history="1">
              <w:r w:rsidR="00E81C51" w:rsidRPr="00986079">
                <w:rPr>
                  <w:rStyle w:val="Hyperlink"/>
                  <w:rFonts w:asciiTheme="majorBidi" w:eastAsia="SimSun" w:hAnsiTheme="majorBidi" w:cstheme="majorBidi"/>
                  <w:color w:val="0000FF"/>
                  <w:sz w:val="20"/>
                  <w:lang w:eastAsia="zh-CN"/>
                </w:rPr>
                <w:t>The Fifth Generation Mobile Communications Promotion Forum, Japan</w:t>
              </w:r>
            </w:hyperlink>
            <w:r w:rsidR="00E81C51" w:rsidRPr="00986079">
              <w:rPr>
                <w:rFonts w:asciiTheme="majorBidi" w:eastAsia="SimSun" w:hAnsiTheme="majorBidi" w:cstheme="majorBidi"/>
                <w:color w:val="0000FF"/>
                <w:sz w:val="20"/>
                <w:u w:val="single"/>
                <w:lang w:eastAsia="zh-CN"/>
              </w:rPr>
              <w:t xml:space="preserve"> (</w:t>
            </w:r>
            <w:hyperlink r:id="rId22" w:tgtFrame="_blank" w:history="1">
              <w:r w:rsidR="00E81C51" w:rsidRPr="00986079">
                <w:rPr>
                  <w:rStyle w:val="Hyperlink"/>
                  <w:rFonts w:asciiTheme="majorBidi" w:eastAsia="SimSun" w:hAnsiTheme="majorBidi" w:cstheme="majorBidi"/>
                  <w:color w:val="0000FF"/>
                  <w:sz w:val="20"/>
                  <w:lang w:eastAsia="zh-CN"/>
                </w:rPr>
                <w:t>5GMF web site</w:t>
              </w:r>
            </w:hyperlink>
            <w:r w:rsidR="00E81C51" w:rsidRPr="00986079">
              <w:rPr>
                <w:rFonts w:asciiTheme="majorBidi" w:eastAsia="SimSun" w:hAnsiTheme="majorBidi" w:cstheme="majorBidi"/>
                <w:color w:val="0000FF"/>
                <w:sz w:val="20"/>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14:paraId="58C32441"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5152B352"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CB6253B"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22BF3D79"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1DA61A4F"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084C09E4"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824245A"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1AA481D9"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2D50A596" w14:textId="77777777" w:rsidR="00E81C51" w:rsidRPr="00986079" w:rsidRDefault="00E366AB">
            <w:pPr>
              <w:spacing w:before="40" w:after="40" w:line="0" w:lineRule="atLeast"/>
              <w:rPr>
                <w:rFonts w:asciiTheme="majorBidi" w:eastAsia="SimSun" w:hAnsiTheme="majorBidi" w:cstheme="majorBidi"/>
                <w:color w:val="0000FF"/>
                <w:sz w:val="20"/>
                <w:u w:val="single"/>
                <w:lang w:eastAsia="zh-CN"/>
              </w:rPr>
            </w:pPr>
            <w:hyperlink r:id="rId23" w:history="1">
              <w:r w:rsidR="00E81C51" w:rsidRPr="00986079">
                <w:rPr>
                  <w:rStyle w:val="Hyperlink"/>
                  <w:rFonts w:asciiTheme="majorBidi" w:eastAsia="SimSun" w:hAnsiTheme="majorBidi" w:cstheme="majorBidi"/>
                  <w:color w:val="0000FF"/>
                  <w:sz w:val="20"/>
                  <w:lang w:eastAsia="zh-CN"/>
                </w:rPr>
                <w:t>TTA 5G Technology Evaluation Special Project Group</w:t>
              </w:r>
            </w:hyperlink>
            <w:r w:rsidR="00E81C51" w:rsidRPr="00986079">
              <w:rPr>
                <w:rFonts w:asciiTheme="majorBidi" w:eastAsia="SimSun" w:hAnsiTheme="majorBidi" w:cstheme="majorBidi"/>
                <w:color w:val="0000FF"/>
                <w:sz w:val="20"/>
                <w:u w:val="single"/>
                <w:lang w:eastAsia="zh-CN"/>
              </w:rPr>
              <w:t xml:space="preserve"> (</w:t>
            </w:r>
            <w:hyperlink r:id="rId24" w:tgtFrame="_blank" w:history="1">
              <w:r w:rsidR="00E81C51" w:rsidRPr="00986079">
                <w:rPr>
                  <w:rStyle w:val="Hyperlink"/>
                  <w:rFonts w:asciiTheme="majorBidi" w:eastAsia="SimSun" w:hAnsiTheme="majorBidi" w:cstheme="majorBidi"/>
                  <w:color w:val="0000FF"/>
                  <w:sz w:val="20"/>
                  <w:lang w:eastAsia="zh-CN"/>
                </w:rPr>
                <w:t>TTA SPG33 web site</w:t>
              </w:r>
            </w:hyperlink>
            <w:r w:rsidR="00E81C51" w:rsidRPr="00986079">
              <w:rPr>
                <w:rFonts w:asciiTheme="majorBidi" w:eastAsia="SimSun" w:hAnsiTheme="majorBidi" w:cstheme="majorBidi"/>
                <w:color w:val="0000FF"/>
                <w:sz w:val="20"/>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14:paraId="09ED3EF7"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D954A8A"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135994E9"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EB25D06"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BA799BA"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77C159CC"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F9ED029"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4D7D4EFF"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34162A37" w14:textId="77777777" w:rsidR="00E81C51" w:rsidRPr="00986079" w:rsidRDefault="00E366AB">
            <w:pPr>
              <w:spacing w:before="40" w:after="40" w:line="0" w:lineRule="atLeast"/>
              <w:rPr>
                <w:rFonts w:asciiTheme="majorBidi" w:eastAsia="SimSun" w:hAnsiTheme="majorBidi" w:cstheme="majorBidi"/>
                <w:color w:val="0000FF"/>
                <w:sz w:val="20"/>
                <w:lang w:eastAsia="zh-CN"/>
              </w:rPr>
            </w:pPr>
            <w:hyperlink r:id="rId25" w:history="1">
              <w:r w:rsidR="00E81C51" w:rsidRPr="00986079">
                <w:rPr>
                  <w:rStyle w:val="Hyperlink"/>
                  <w:rFonts w:asciiTheme="majorBidi" w:eastAsia="SimSun" w:hAnsiTheme="majorBidi" w:cstheme="majorBidi"/>
                  <w:color w:val="0000FF"/>
                  <w:sz w:val="20"/>
                  <w:lang w:eastAsia="zh-CN"/>
                </w:rPr>
                <w:t>Trans-Pacific Evaluation Group</w:t>
              </w:r>
            </w:hyperlink>
            <w:r w:rsidR="00E81C51" w:rsidRPr="00986079">
              <w:rPr>
                <w:rFonts w:asciiTheme="majorBidi" w:eastAsia="SimSun" w:hAnsiTheme="majorBidi" w:cstheme="majorBidi"/>
                <w:color w:val="0000FF"/>
                <w:sz w:val="20"/>
                <w:u w:val="single"/>
                <w:lang w:eastAsia="zh-CN"/>
              </w:rPr>
              <w:t xml:space="preserve"> (</w:t>
            </w:r>
            <w:hyperlink r:id="rId26" w:tgtFrame="_blank" w:history="1">
              <w:r w:rsidR="00E81C51" w:rsidRPr="00986079">
                <w:rPr>
                  <w:rStyle w:val="Hyperlink"/>
                  <w:rFonts w:asciiTheme="majorBidi" w:eastAsia="SimSun" w:hAnsiTheme="majorBidi" w:cstheme="majorBidi"/>
                  <w:color w:val="0000FF"/>
                  <w:sz w:val="20"/>
                  <w:lang w:eastAsia="zh-CN"/>
                </w:rPr>
                <w:t>TPCEG web site</w:t>
              </w:r>
            </w:hyperlink>
            <w:r w:rsidR="00E81C51" w:rsidRPr="00986079">
              <w:rPr>
                <w:rFonts w:asciiTheme="majorBidi" w:eastAsia="SimSun" w:hAnsiTheme="majorBidi" w:cstheme="majorBidi"/>
                <w:color w:val="0000FF"/>
                <w:sz w:val="20"/>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14:paraId="515E454A"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28950266"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789C6B6"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B993524"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3F989E30"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5CF977DE"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9787715"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5563FB88"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5B4C7BD4" w14:textId="77777777" w:rsidR="00E81C51" w:rsidRPr="00986079" w:rsidRDefault="00E366AB">
            <w:pPr>
              <w:spacing w:before="40" w:after="40"/>
              <w:rPr>
                <w:rFonts w:asciiTheme="majorBidi" w:eastAsia="SimSun" w:hAnsiTheme="majorBidi" w:cstheme="majorBidi"/>
                <w:color w:val="0000FF"/>
                <w:sz w:val="20"/>
                <w:lang w:eastAsia="zh-CN"/>
              </w:rPr>
            </w:pPr>
            <w:hyperlink r:id="rId27" w:history="1">
              <w:r w:rsidR="00E81C51" w:rsidRPr="00986079">
                <w:rPr>
                  <w:rStyle w:val="Hyperlink"/>
                  <w:rFonts w:asciiTheme="majorBidi" w:eastAsia="SimSun" w:hAnsiTheme="majorBidi" w:cstheme="majorBidi"/>
                  <w:color w:val="0000FF"/>
                  <w:sz w:val="20"/>
                  <w:lang w:eastAsia="zh-CN"/>
                </w:rPr>
                <w:t xml:space="preserve">ETSI </w:t>
              </w:r>
            </w:hyperlink>
            <w:r w:rsidR="00E81C51" w:rsidRPr="00986079">
              <w:rPr>
                <w:rFonts w:asciiTheme="majorBidi" w:eastAsia="SimSun" w:hAnsiTheme="majorBidi" w:cstheme="majorBidi"/>
                <w:color w:val="0000FF"/>
                <w:sz w:val="20"/>
                <w:lang w:eastAsia="zh-CN"/>
              </w:rPr>
              <w:t>(</w:t>
            </w:r>
            <w:hyperlink r:id="rId28" w:tgtFrame="_blank" w:history="1">
              <w:r w:rsidR="00E81C51" w:rsidRPr="00986079">
                <w:rPr>
                  <w:rStyle w:val="Hyperlink"/>
                  <w:rFonts w:asciiTheme="majorBidi" w:eastAsia="SimSun" w:hAnsiTheme="majorBidi" w:cstheme="majorBidi"/>
                  <w:color w:val="0000FF"/>
                  <w:sz w:val="20"/>
                  <w:lang w:eastAsia="zh-CN"/>
                </w:rPr>
                <w:t>ETSI web site</w:t>
              </w:r>
            </w:hyperlink>
            <w:r w:rsidR="00E81C51" w:rsidRPr="00986079">
              <w:rPr>
                <w:rFonts w:asciiTheme="majorBidi" w:eastAsia="SimSun" w:hAnsiTheme="majorBidi" w:cstheme="majorBidi"/>
                <w:color w:val="0000FF"/>
                <w:sz w:val="20"/>
                <w:lang w:eastAsia="zh-CN"/>
              </w:rPr>
              <w:t>)</w:t>
            </w:r>
          </w:p>
        </w:tc>
        <w:tc>
          <w:tcPr>
            <w:tcW w:w="1405" w:type="dxa"/>
            <w:tcBorders>
              <w:top w:val="single" w:sz="4" w:space="0" w:color="auto"/>
              <w:left w:val="single" w:sz="4" w:space="0" w:color="auto"/>
              <w:bottom w:val="single" w:sz="4" w:space="0" w:color="auto"/>
              <w:right w:val="single" w:sz="4" w:space="0" w:color="auto"/>
            </w:tcBorders>
          </w:tcPr>
          <w:p w14:paraId="20376323"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07E2F781"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293DD5C6"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43ED277"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391CE849"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2508162F"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247BE80"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5424E202"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77B571BC" w14:textId="77777777" w:rsidR="00E81C51" w:rsidRPr="00986079" w:rsidRDefault="00E366AB">
            <w:pPr>
              <w:spacing w:before="40" w:after="40" w:line="0" w:lineRule="atLeast"/>
              <w:rPr>
                <w:rFonts w:asciiTheme="majorBidi" w:eastAsia="SimSun" w:hAnsiTheme="majorBidi" w:cstheme="majorBidi"/>
                <w:color w:val="0000FF"/>
                <w:sz w:val="20"/>
                <w:lang w:eastAsia="zh-CN"/>
              </w:rPr>
            </w:pPr>
            <w:hyperlink r:id="rId29" w:history="1">
              <w:r w:rsidR="00E81C51" w:rsidRPr="00986079">
                <w:rPr>
                  <w:rStyle w:val="Hyperlink"/>
                  <w:rFonts w:asciiTheme="majorBidi" w:eastAsia="SimSun" w:hAnsiTheme="majorBidi" w:cstheme="majorBidi"/>
                  <w:color w:val="0000FF"/>
                  <w:sz w:val="20"/>
                  <w:lang w:eastAsia="zh-CN"/>
                </w:rPr>
                <w:t>Egyptian Evaluation Group</w:t>
              </w:r>
            </w:hyperlink>
          </w:p>
        </w:tc>
        <w:tc>
          <w:tcPr>
            <w:tcW w:w="1405" w:type="dxa"/>
            <w:tcBorders>
              <w:top w:val="single" w:sz="4" w:space="0" w:color="auto"/>
              <w:left w:val="single" w:sz="4" w:space="0" w:color="auto"/>
              <w:bottom w:val="single" w:sz="4" w:space="0" w:color="auto"/>
              <w:right w:val="single" w:sz="4" w:space="0" w:color="auto"/>
            </w:tcBorders>
          </w:tcPr>
          <w:p w14:paraId="06D937A1"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5637D88E"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377B9AD9"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1BF059D1"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6EB25860"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4AF55695"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10767C6" w14:textId="77777777" w:rsidR="00E81C51" w:rsidRPr="00986079" w:rsidRDefault="00E81C51">
            <w:pPr>
              <w:spacing w:before="40" w:after="40"/>
              <w:rPr>
                <w:rFonts w:asciiTheme="majorBidi" w:eastAsia="SimSun" w:hAnsiTheme="majorBidi" w:cstheme="majorBidi"/>
                <w:sz w:val="20"/>
                <w:lang w:eastAsia="zh-CN"/>
              </w:rPr>
            </w:pPr>
          </w:p>
        </w:tc>
      </w:tr>
      <w:tr w:rsidR="00E81C51" w:rsidRPr="00986079" w14:paraId="717131F2" w14:textId="77777777" w:rsidTr="00E81C51">
        <w:trPr>
          <w:jc w:val="center"/>
        </w:trPr>
        <w:tc>
          <w:tcPr>
            <w:tcW w:w="2666" w:type="dxa"/>
            <w:tcBorders>
              <w:top w:val="single" w:sz="4" w:space="0" w:color="auto"/>
              <w:left w:val="single" w:sz="4" w:space="0" w:color="auto"/>
              <w:bottom w:val="single" w:sz="4" w:space="0" w:color="auto"/>
              <w:right w:val="single" w:sz="4" w:space="0" w:color="auto"/>
            </w:tcBorders>
            <w:hideMark/>
          </w:tcPr>
          <w:p w14:paraId="25FF40B8" w14:textId="77777777" w:rsidR="00E81C51" w:rsidRPr="00986079" w:rsidRDefault="00E366AB">
            <w:pPr>
              <w:spacing w:before="40" w:after="40" w:line="0" w:lineRule="atLeast"/>
              <w:rPr>
                <w:rFonts w:asciiTheme="majorBidi" w:eastAsia="SimSun" w:hAnsiTheme="majorBidi" w:cstheme="majorBidi"/>
                <w:color w:val="0000FF"/>
                <w:sz w:val="20"/>
                <w:lang w:eastAsia="zh-CN"/>
              </w:rPr>
            </w:pPr>
            <w:hyperlink r:id="rId30" w:history="1">
              <w:r w:rsidR="00E81C51" w:rsidRPr="00986079">
                <w:rPr>
                  <w:rStyle w:val="Hyperlink"/>
                  <w:rFonts w:asciiTheme="majorBidi" w:eastAsia="SimSun" w:hAnsiTheme="majorBidi" w:cstheme="majorBidi"/>
                  <w:color w:val="0000FF"/>
                  <w:sz w:val="20"/>
                  <w:lang w:eastAsia="zh-CN"/>
                </w:rPr>
                <w:t>5G India Forum</w:t>
              </w:r>
            </w:hyperlink>
            <w:r w:rsidR="00E81C51" w:rsidRPr="00986079">
              <w:rPr>
                <w:rFonts w:asciiTheme="majorBidi" w:eastAsia="SimSun" w:hAnsiTheme="majorBidi" w:cstheme="majorBidi"/>
                <w:color w:val="0000FF"/>
                <w:sz w:val="20"/>
                <w:u w:val="single"/>
                <w:lang w:eastAsia="zh-CN"/>
              </w:rPr>
              <w:t xml:space="preserve"> (</w:t>
            </w:r>
            <w:hyperlink r:id="rId31" w:history="1">
              <w:r w:rsidR="00E81C51" w:rsidRPr="00986079">
                <w:rPr>
                  <w:rStyle w:val="Hyperlink"/>
                  <w:rFonts w:asciiTheme="majorBidi" w:eastAsia="SimSun" w:hAnsiTheme="majorBidi" w:cstheme="majorBidi"/>
                  <w:color w:val="0000FF"/>
                  <w:sz w:val="20"/>
                  <w:lang w:eastAsia="zh-CN"/>
                </w:rPr>
                <w:t>5G India Forum web site</w:t>
              </w:r>
            </w:hyperlink>
            <w:r w:rsidR="00E81C51" w:rsidRPr="00986079">
              <w:rPr>
                <w:rFonts w:asciiTheme="majorBidi" w:eastAsia="SimSun" w:hAnsiTheme="majorBidi" w:cstheme="majorBidi"/>
                <w:color w:val="0000FF"/>
                <w:sz w:val="20"/>
                <w:u w:val="single"/>
                <w:lang w:eastAsia="zh-CN"/>
              </w:rPr>
              <w:t>)</w:t>
            </w:r>
          </w:p>
        </w:tc>
        <w:tc>
          <w:tcPr>
            <w:tcW w:w="1405" w:type="dxa"/>
            <w:tcBorders>
              <w:top w:val="single" w:sz="4" w:space="0" w:color="auto"/>
              <w:left w:val="single" w:sz="4" w:space="0" w:color="auto"/>
              <w:bottom w:val="single" w:sz="4" w:space="0" w:color="auto"/>
              <w:right w:val="single" w:sz="4" w:space="0" w:color="auto"/>
            </w:tcBorders>
          </w:tcPr>
          <w:p w14:paraId="4C628C17"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7BA51F80"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08B666D7"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58940AF7"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42757CCC" w14:textId="77777777" w:rsidR="00E81C51" w:rsidRPr="00986079" w:rsidRDefault="00E81C51">
            <w:pPr>
              <w:spacing w:before="40" w:after="40"/>
              <w:rPr>
                <w:rFonts w:asciiTheme="majorBidi" w:eastAsia="SimSun" w:hAnsiTheme="majorBidi" w:cstheme="majorBidi"/>
                <w:sz w:val="20"/>
                <w:lang w:eastAsia="zh-CN"/>
              </w:rPr>
            </w:pPr>
          </w:p>
        </w:tc>
        <w:tc>
          <w:tcPr>
            <w:tcW w:w="1843" w:type="dxa"/>
            <w:tcBorders>
              <w:top w:val="single" w:sz="4" w:space="0" w:color="auto"/>
              <w:left w:val="single" w:sz="4" w:space="0" w:color="auto"/>
              <w:bottom w:val="single" w:sz="4" w:space="0" w:color="auto"/>
              <w:right w:val="single" w:sz="4" w:space="0" w:color="auto"/>
            </w:tcBorders>
          </w:tcPr>
          <w:p w14:paraId="30417A7F" w14:textId="77777777" w:rsidR="00E81C51" w:rsidRPr="00986079" w:rsidRDefault="00E81C51">
            <w:pPr>
              <w:spacing w:before="40" w:after="40"/>
              <w:rPr>
                <w:rFonts w:asciiTheme="majorBidi" w:eastAsia="SimSun" w:hAnsiTheme="majorBidi" w:cstheme="majorBidi"/>
                <w:sz w:val="20"/>
                <w:lang w:eastAsia="zh-CN"/>
              </w:rPr>
            </w:pPr>
          </w:p>
        </w:tc>
        <w:tc>
          <w:tcPr>
            <w:tcW w:w="1405" w:type="dxa"/>
            <w:tcBorders>
              <w:top w:val="single" w:sz="4" w:space="0" w:color="auto"/>
              <w:left w:val="single" w:sz="4" w:space="0" w:color="auto"/>
              <w:bottom w:val="single" w:sz="4" w:space="0" w:color="auto"/>
              <w:right w:val="single" w:sz="4" w:space="0" w:color="auto"/>
            </w:tcBorders>
          </w:tcPr>
          <w:p w14:paraId="5B05328D" w14:textId="77777777" w:rsidR="00E81C51" w:rsidRPr="00986079" w:rsidRDefault="00E81C51">
            <w:pPr>
              <w:spacing w:before="40" w:after="40"/>
              <w:rPr>
                <w:rFonts w:asciiTheme="majorBidi" w:eastAsia="SimSun" w:hAnsiTheme="majorBidi" w:cstheme="majorBidi"/>
                <w:sz w:val="20"/>
                <w:lang w:eastAsia="zh-CN"/>
              </w:rPr>
            </w:pPr>
          </w:p>
        </w:tc>
      </w:tr>
    </w:tbl>
    <w:p w14:paraId="1E96123E" w14:textId="77777777" w:rsidR="00E81C51" w:rsidRPr="00986079" w:rsidRDefault="00E81C51" w:rsidP="00E81C51">
      <w:pPr>
        <w:tabs>
          <w:tab w:val="clear" w:pos="1134"/>
          <w:tab w:val="clear" w:pos="1871"/>
          <w:tab w:val="clear" w:pos="2268"/>
        </w:tabs>
        <w:overflowPunct/>
        <w:autoSpaceDE/>
        <w:autoSpaceDN/>
        <w:adjustRightInd/>
        <w:spacing w:before="0"/>
        <w:rPr>
          <w:lang w:eastAsia="zh-CN"/>
        </w:rPr>
        <w:sectPr w:rsidR="00E81C51" w:rsidRPr="00986079">
          <w:pgSz w:w="16840" w:h="11907" w:orient="landscape"/>
          <w:pgMar w:top="1134" w:right="1418" w:bottom="1134" w:left="1418" w:header="720" w:footer="720" w:gutter="0"/>
          <w:paperSrc w:first="15" w:other="15"/>
          <w:lnNumType w:countBy="1"/>
          <w:cols w:space="720"/>
        </w:sectPr>
      </w:pPr>
    </w:p>
    <w:p w14:paraId="7E469BC7" w14:textId="77777777" w:rsidR="00E81C51" w:rsidRPr="00986079" w:rsidRDefault="00E81C51" w:rsidP="00DD4BED">
      <w:pPr>
        <w:rPr>
          <w:lang w:eastAsia="zh-CN"/>
        </w:rPr>
      </w:pPr>
    </w:p>
    <w:p w14:paraId="75D31787" w14:textId="77777777" w:rsidR="00E81C51" w:rsidRPr="00986079" w:rsidRDefault="00E81C51" w:rsidP="00DD4BED">
      <w:pPr>
        <w:rPr>
          <w:lang w:eastAsia="zh-CN"/>
        </w:rPr>
      </w:pPr>
      <w:r w:rsidRPr="00986079">
        <w:rPr>
          <w:lang w:eastAsia="zh-CN"/>
        </w:rPr>
        <w:t xml:space="preserve">As illustrated in the table above, the CEG will evaluate both the SRIT and the RIT submitted by 3GPP. It is the CEG’s understanding that such evaluation applies to the candidates from China and Korea, so no separate activity is foreseen on those two submissions. </w:t>
      </w:r>
    </w:p>
    <w:p w14:paraId="3E3A8829" w14:textId="77777777" w:rsidR="003A3F50" w:rsidRPr="00986079" w:rsidRDefault="00E81C51" w:rsidP="00DD4BED">
      <w:pPr>
        <w:rPr>
          <w:lang w:eastAsia="zh-CN"/>
        </w:rPr>
      </w:pPr>
      <w:r w:rsidRPr="00986079">
        <w:rPr>
          <w:lang w:eastAsia="zh-CN"/>
        </w:rPr>
        <w:t xml:space="preserve">Further, the CEG intends to evaluate the submissions from TSDSI and ETSI (TC DECT)/DECT FORUM (though in the case of the latter, it will be only the DECT component RIT, as the CEG’s assumption is that the 3GPP evaluation will apply to the 3GPP component). Finally, time permitting, the CEG will also evaluate the candidate </w:t>
      </w:r>
      <w:r w:rsidR="00E33724" w:rsidRPr="00986079">
        <w:rPr>
          <w:lang w:eastAsia="zh-CN"/>
        </w:rPr>
        <w:t xml:space="preserve">submission </w:t>
      </w:r>
      <w:r w:rsidRPr="00986079">
        <w:rPr>
          <w:lang w:eastAsia="zh-CN"/>
        </w:rPr>
        <w:t xml:space="preserve">from </w:t>
      </w:r>
      <w:proofErr w:type="spellStart"/>
      <w:r w:rsidRPr="00986079">
        <w:rPr>
          <w:lang w:eastAsia="zh-CN"/>
        </w:rPr>
        <w:t>N</w:t>
      </w:r>
      <w:r w:rsidR="00E33724" w:rsidRPr="00986079">
        <w:rPr>
          <w:lang w:eastAsia="zh-CN"/>
        </w:rPr>
        <w:t>u</w:t>
      </w:r>
      <w:r w:rsidRPr="00986079">
        <w:rPr>
          <w:lang w:eastAsia="zh-CN"/>
        </w:rPr>
        <w:t>fron</w:t>
      </w:r>
      <w:r w:rsidR="00E33724" w:rsidRPr="00986079">
        <w:rPr>
          <w:lang w:eastAsia="zh-CN"/>
        </w:rPr>
        <w:t>t</w:t>
      </w:r>
      <w:proofErr w:type="spellEnd"/>
      <w:r w:rsidR="00E33724" w:rsidRPr="00986079">
        <w:rPr>
          <w:lang w:eastAsia="zh-CN"/>
        </w:rPr>
        <w:t xml:space="preserve">. </w:t>
      </w:r>
    </w:p>
    <w:p w14:paraId="668658F2" w14:textId="77777777" w:rsidR="00E33724" w:rsidRPr="00986079" w:rsidRDefault="00E33724" w:rsidP="00DD4BED">
      <w:pPr>
        <w:rPr>
          <w:lang w:eastAsia="zh-CN"/>
        </w:rPr>
      </w:pPr>
    </w:p>
    <w:p w14:paraId="4B0F23C4" w14:textId="77777777" w:rsidR="00E33724" w:rsidRPr="00986079" w:rsidRDefault="00E33724" w:rsidP="00E33724">
      <w:pPr>
        <w:jc w:val="center"/>
        <w:rPr>
          <w:lang w:eastAsia="zh-CN"/>
        </w:rPr>
      </w:pPr>
      <w:r w:rsidRPr="00986079">
        <w:rPr>
          <w:lang w:eastAsia="zh-CN"/>
        </w:rPr>
        <w:t>____________________________</w:t>
      </w:r>
    </w:p>
    <w:sectPr w:rsidR="00E33724" w:rsidRPr="00986079" w:rsidSect="00D0271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5AFD5F" w14:textId="77777777" w:rsidR="00E366AB" w:rsidRDefault="00E366AB">
      <w:r>
        <w:separator/>
      </w:r>
    </w:p>
  </w:endnote>
  <w:endnote w:type="continuationSeparator" w:id="0">
    <w:p w14:paraId="14EF5D91" w14:textId="77777777" w:rsidR="00E366AB" w:rsidRDefault="00E36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486C6" w14:textId="41DECF1F" w:rsidR="00FA124A" w:rsidRPr="002F7CB3" w:rsidRDefault="00E366AB">
    <w:pPr>
      <w:pStyle w:val="Footer"/>
      <w:rPr>
        <w:lang w:val="en-US"/>
      </w:rPr>
    </w:pPr>
    <w:r>
      <w:fldChar w:fldCharType="begin"/>
    </w:r>
    <w:r>
      <w:instrText xml:space="preserve"> FILENAME \p \* MERGEFORMAT </w:instrText>
    </w:r>
    <w:r>
      <w:fldChar w:fldCharType="separate"/>
    </w:r>
    <w:r w:rsidR="005F32D4" w:rsidRPr="005F32D4">
      <w:rPr>
        <w:lang w:val="en-US"/>
      </w:rPr>
      <w:t>Document3</w:t>
    </w:r>
    <w:r>
      <w:rPr>
        <w:lang w:val="en-US"/>
      </w:rPr>
      <w:fldChar w:fldCharType="end"/>
    </w:r>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5A4155">
      <w:t>25.09.19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F32D4">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EDB06" w14:textId="6D812934" w:rsidR="00FA124A" w:rsidRPr="002F7CB3" w:rsidRDefault="00E366AB" w:rsidP="00E6257C">
    <w:pPr>
      <w:pStyle w:val="Footer"/>
      <w:rPr>
        <w:lang w:val="en-US"/>
      </w:rPr>
    </w:pPr>
    <w:r>
      <w:fldChar w:fldCharType="begin"/>
    </w:r>
    <w:r>
      <w:instrText xml:space="preserve"> FILENAME \p \* MERGEFORMAT </w:instrText>
    </w:r>
    <w:r>
      <w:fldChar w:fldCharType="separate"/>
    </w:r>
    <w:r w:rsidR="005F32D4" w:rsidRPr="005F32D4">
      <w:rPr>
        <w:lang w:val="en-US"/>
      </w:rPr>
      <w:t>Document3</w:t>
    </w:r>
    <w:r>
      <w:rPr>
        <w:lang w:val="en-US"/>
      </w:rPr>
      <w:fldChar w:fldCharType="end"/>
    </w:r>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5A4155">
      <w:t>25.09.19</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5F32D4">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11FB9" w14:textId="77777777" w:rsidR="00E366AB" w:rsidRDefault="00E366AB">
      <w:r>
        <w:t>____________________</w:t>
      </w:r>
    </w:p>
  </w:footnote>
  <w:footnote w:type="continuationSeparator" w:id="0">
    <w:p w14:paraId="776BE818" w14:textId="77777777" w:rsidR="00E366AB" w:rsidRDefault="00E366AB">
      <w:r>
        <w:continuationSeparator/>
      </w:r>
    </w:p>
  </w:footnote>
  <w:footnote w:id="1">
    <w:p w14:paraId="7FF9541C" w14:textId="77777777" w:rsidR="000C303B" w:rsidRPr="00510A92" w:rsidRDefault="000C303B" w:rsidP="000C303B">
      <w:pPr>
        <w:pStyle w:val="FootnoteText"/>
        <w:rPr>
          <w:szCs w:val="22"/>
        </w:rPr>
      </w:pPr>
      <w:bookmarkStart w:id="6" w:name="_GoBack"/>
      <w:r w:rsidRPr="00510A92">
        <w:rPr>
          <w:rStyle w:val="FootnoteReference"/>
          <w:szCs w:val="22"/>
        </w:rPr>
        <w:t>*</w:t>
      </w:r>
      <w:r w:rsidRPr="00510A92">
        <w:rPr>
          <w:szCs w:val="22"/>
        </w:rPr>
        <w:t xml:space="preserve"> </w:t>
      </w:r>
      <w:r w:rsidRPr="00510A92">
        <w:rPr>
          <w:szCs w:val="22"/>
        </w:rPr>
        <w:tab/>
        <w:t>Submitted on behalf of the Canadian Evaluation Group (CEG)</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0A8D6"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5F32D4">
      <w:rPr>
        <w:rStyle w:val="PageNumber"/>
        <w:noProof/>
      </w:rPr>
      <w:t>2</w:t>
    </w:r>
    <w:r w:rsidR="00D02712">
      <w:rPr>
        <w:rStyle w:val="PageNumber"/>
      </w:rPr>
      <w:fldChar w:fldCharType="end"/>
    </w:r>
    <w:r>
      <w:rPr>
        <w:rStyle w:val="PageNumber"/>
      </w:rPr>
      <w:t xml:space="preserve"> -</w:t>
    </w:r>
  </w:p>
  <w:p w14:paraId="303A153A" w14:textId="77777777" w:rsidR="00FA124A" w:rsidRDefault="005F32D4">
    <w:pPr>
      <w:pStyle w:val="Header"/>
      <w:rPr>
        <w:lang w:val="en-US"/>
      </w:rPr>
    </w:pPr>
    <w:r>
      <w:rPr>
        <w:lang w:val="en-US"/>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2D4"/>
    <w:rsid w:val="000069D4"/>
    <w:rsid w:val="000174AD"/>
    <w:rsid w:val="00047A1D"/>
    <w:rsid w:val="000604B9"/>
    <w:rsid w:val="000A7D55"/>
    <w:rsid w:val="000B6432"/>
    <w:rsid w:val="000C12C8"/>
    <w:rsid w:val="000C2E8E"/>
    <w:rsid w:val="000C303B"/>
    <w:rsid w:val="000E0E7C"/>
    <w:rsid w:val="000F1B4B"/>
    <w:rsid w:val="0012744F"/>
    <w:rsid w:val="00131178"/>
    <w:rsid w:val="00156F66"/>
    <w:rsid w:val="00163271"/>
    <w:rsid w:val="00182528"/>
    <w:rsid w:val="0018500B"/>
    <w:rsid w:val="00196A19"/>
    <w:rsid w:val="00202DC1"/>
    <w:rsid w:val="002116EE"/>
    <w:rsid w:val="002309D8"/>
    <w:rsid w:val="002934B4"/>
    <w:rsid w:val="002A7FE2"/>
    <w:rsid w:val="002E1B4F"/>
    <w:rsid w:val="002F2E67"/>
    <w:rsid w:val="002F7CB3"/>
    <w:rsid w:val="00315546"/>
    <w:rsid w:val="00330567"/>
    <w:rsid w:val="00386A9D"/>
    <w:rsid w:val="00391081"/>
    <w:rsid w:val="003A3F50"/>
    <w:rsid w:val="003B2789"/>
    <w:rsid w:val="003C13CE"/>
    <w:rsid w:val="003C697E"/>
    <w:rsid w:val="003E2518"/>
    <w:rsid w:val="003E7CEF"/>
    <w:rsid w:val="004B1EF7"/>
    <w:rsid w:val="004B3FAD"/>
    <w:rsid w:val="004C5749"/>
    <w:rsid w:val="00501DCA"/>
    <w:rsid w:val="00506F92"/>
    <w:rsid w:val="00513A47"/>
    <w:rsid w:val="005408DF"/>
    <w:rsid w:val="00573344"/>
    <w:rsid w:val="00583F9B"/>
    <w:rsid w:val="005A4155"/>
    <w:rsid w:val="005B0D29"/>
    <w:rsid w:val="005E5C10"/>
    <w:rsid w:val="005F2C78"/>
    <w:rsid w:val="005F32D4"/>
    <w:rsid w:val="006144E4"/>
    <w:rsid w:val="00631510"/>
    <w:rsid w:val="00650299"/>
    <w:rsid w:val="00655FC5"/>
    <w:rsid w:val="007D5ED9"/>
    <w:rsid w:val="00814E0A"/>
    <w:rsid w:val="00822581"/>
    <w:rsid w:val="008309DD"/>
    <w:rsid w:val="0083227A"/>
    <w:rsid w:val="00866900"/>
    <w:rsid w:val="00876A8A"/>
    <w:rsid w:val="00881BA1"/>
    <w:rsid w:val="008C2302"/>
    <w:rsid w:val="008C26B8"/>
    <w:rsid w:val="008F208F"/>
    <w:rsid w:val="00982084"/>
    <w:rsid w:val="00986079"/>
    <w:rsid w:val="00995963"/>
    <w:rsid w:val="009B61EB"/>
    <w:rsid w:val="009C2064"/>
    <w:rsid w:val="009D1697"/>
    <w:rsid w:val="009F3A46"/>
    <w:rsid w:val="009F6520"/>
    <w:rsid w:val="00A014F8"/>
    <w:rsid w:val="00A5173C"/>
    <w:rsid w:val="00A61AEF"/>
    <w:rsid w:val="00AD2345"/>
    <w:rsid w:val="00AF173A"/>
    <w:rsid w:val="00B066A4"/>
    <w:rsid w:val="00B07A13"/>
    <w:rsid w:val="00B4279B"/>
    <w:rsid w:val="00B45FC9"/>
    <w:rsid w:val="00B76F35"/>
    <w:rsid w:val="00B81138"/>
    <w:rsid w:val="00BC7CCF"/>
    <w:rsid w:val="00BE470B"/>
    <w:rsid w:val="00C57A91"/>
    <w:rsid w:val="00CC01C2"/>
    <w:rsid w:val="00CF21F2"/>
    <w:rsid w:val="00D02712"/>
    <w:rsid w:val="00D046A7"/>
    <w:rsid w:val="00D214D0"/>
    <w:rsid w:val="00D6546B"/>
    <w:rsid w:val="00DB178B"/>
    <w:rsid w:val="00DC17D3"/>
    <w:rsid w:val="00DD4BED"/>
    <w:rsid w:val="00DE39F0"/>
    <w:rsid w:val="00DF0AF3"/>
    <w:rsid w:val="00DF7E9F"/>
    <w:rsid w:val="00E27D7E"/>
    <w:rsid w:val="00E33724"/>
    <w:rsid w:val="00E366AB"/>
    <w:rsid w:val="00E40CF1"/>
    <w:rsid w:val="00E42E13"/>
    <w:rsid w:val="00E56D5C"/>
    <w:rsid w:val="00E6257C"/>
    <w:rsid w:val="00E63C59"/>
    <w:rsid w:val="00E81C51"/>
    <w:rsid w:val="00EE47CE"/>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091FD9"/>
  <w15:docId w15:val="{6537F23E-45A7-45D6-954B-9198E766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8F208F"/>
    <w:pPr>
      <w:keepLines/>
      <w:tabs>
        <w:tab w:val="left" w:pos="255"/>
      </w:tabs>
    </w:pPr>
  </w:style>
  <w:style w:type="paragraph" w:customStyle="1" w:styleId="Note">
    <w:name w:val="Note"/>
    <w:basedOn w:val="Normal"/>
    <w:next w:val="Normal"/>
    <w:rsid w:val="008F208F"/>
    <w:pPr>
      <w:tabs>
        <w:tab w:val="left" w:pos="284"/>
      </w:tabs>
      <w:spacing w:before="80"/>
    </w:p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8F208F"/>
    <w:rPr>
      <w:sz w:val="20"/>
    </w:rPr>
  </w:style>
  <w:style w:type="paragraph" w:customStyle="1" w:styleId="TableNo">
    <w:name w:val="Table_No"/>
    <w:basedOn w:val="Normal"/>
    <w:next w:val="Normal"/>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qFormat/>
    <w:rsid w:val="008F208F"/>
    <w:pPr>
      <w:spacing w:before="160"/>
    </w:pPr>
    <w:rPr>
      <w:rFonts w:ascii="Times New Roman Bold" w:hAnsi="Times New Roman Bold" w:cs="Times New Roman Bold"/>
      <w:b/>
      <w:lang w:val="fr-CH"/>
    </w:rPr>
  </w:style>
  <w:style w:type="paragraph" w:customStyle="1" w:styleId="Figure">
    <w:name w:val="Figure"/>
    <w:basedOn w:val="Normal"/>
    <w:next w:val="Normal"/>
    <w:rsid w:val="008F208F"/>
    <w:pPr>
      <w:keepNext/>
      <w:keepLines/>
      <w:jc w:val="center"/>
    </w:pPr>
  </w:style>
  <w:style w:type="character" w:styleId="PageNumber">
    <w:name w:val="page number"/>
    <w:basedOn w:val="DefaultParagraphFont"/>
    <w:rsid w:val="00E63C59"/>
  </w:style>
  <w:style w:type="paragraph" w:customStyle="1" w:styleId="Figuretitle">
    <w:name w:val="Figure_title"/>
    <w:basedOn w:val="Normal"/>
    <w:next w:val="Normal"/>
    <w:rsid w:val="008F208F"/>
    <w:pPr>
      <w:keepNext/>
      <w:keepLines/>
      <w:spacing w:before="0" w:after="48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Hyperlink">
    <w:name w:val="Hyperlink"/>
    <w:basedOn w:val="DefaultParagraphFont"/>
    <w:uiPriority w:val="99"/>
    <w:semiHidden/>
    <w:unhideWhenUsed/>
    <w:rsid w:val="00E81C51"/>
    <w:rPr>
      <w:color w:val="0000FF" w:themeColor="hyperlink"/>
      <w:u w:val="single"/>
    </w:rPr>
  </w:style>
  <w:style w:type="table" w:customStyle="1" w:styleId="1">
    <w:name w:val="网格型1"/>
    <w:basedOn w:val="TableNormal"/>
    <w:rsid w:val="00E81C51"/>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322453">
      <w:bodyDiv w:val="1"/>
      <w:marLeft w:val="0"/>
      <w:marRight w:val="0"/>
      <w:marTop w:val="0"/>
      <w:marBottom w:val="0"/>
      <w:divBdr>
        <w:top w:val="none" w:sz="0" w:space="0" w:color="auto"/>
        <w:left w:val="none" w:sz="0" w:space="0" w:color="auto"/>
        <w:bottom w:val="none" w:sz="0" w:space="0" w:color="auto"/>
        <w:right w:val="none" w:sz="0" w:space="0" w:color="auto"/>
      </w:divBdr>
    </w:div>
    <w:div w:id="39573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tu.int/oth/R0A0600006E/en" TargetMode="External"/><Relationship Id="rId18" Type="http://schemas.openxmlformats.org/officeDocument/2006/relationships/hyperlink" Target="https://www.itu.int/oth/R0A06000073/en" TargetMode="External"/><Relationship Id="rId26" Type="http://schemas.openxmlformats.org/officeDocument/2006/relationships/hyperlink" Target="http://tpceg.org/" TargetMode="External"/><Relationship Id="rId3" Type="http://schemas.openxmlformats.org/officeDocument/2006/relationships/customXml" Target="../customXml/item3.xml"/><Relationship Id="rId21" Type="http://schemas.openxmlformats.org/officeDocument/2006/relationships/hyperlink" Target="https://www.itu.int/oth/R0A06000076/en"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mt-ceg.ca/" TargetMode="External"/><Relationship Id="rId25" Type="http://schemas.openxmlformats.org/officeDocument/2006/relationships/hyperlink" Target="https://www.itu.int/oth/R0A06000079/e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oth/R0A06000072/en" TargetMode="External"/><Relationship Id="rId20" Type="http://schemas.openxmlformats.org/officeDocument/2006/relationships/hyperlink" Target="https://www.itu.int/oth/R0A06000075/en" TargetMode="External"/><Relationship Id="rId29" Type="http://schemas.openxmlformats.org/officeDocument/2006/relationships/hyperlink" Target="https://www.itu.int/oth/R0A0600007C/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tta.or.kr/eng/index.jsp"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itu.int/oth/R0A0600006F/en" TargetMode="External"/><Relationship Id="rId23" Type="http://schemas.openxmlformats.org/officeDocument/2006/relationships/hyperlink" Target="https://www.itu.int/oth/R0A0600007D/en" TargetMode="External"/><Relationship Id="rId28" Type="http://schemas.openxmlformats.org/officeDocument/2006/relationships/hyperlink" Target="http://www.etsi.org/" TargetMode="External"/><Relationship Id="rId10" Type="http://schemas.openxmlformats.org/officeDocument/2006/relationships/header" Target="header1.xml"/><Relationship Id="rId19" Type="http://schemas.openxmlformats.org/officeDocument/2006/relationships/hyperlink" Target="http://www.wwrf.ch/" TargetMode="External"/><Relationship Id="rId31" Type="http://schemas.openxmlformats.org/officeDocument/2006/relationships/hyperlink" Target="https://www.coai.com/5g_india_forum"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5g-ppp.eu/" TargetMode="External"/><Relationship Id="rId22" Type="http://schemas.openxmlformats.org/officeDocument/2006/relationships/hyperlink" Target="http://5gmf.jp/en/" TargetMode="External"/><Relationship Id="rId27" Type="http://schemas.openxmlformats.org/officeDocument/2006/relationships/hyperlink" Target="https://www.itu.int/oth/R0A0600007B/en" TargetMode="External"/><Relationship Id="rId30" Type="http://schemas.openxmlformats.org/officeDocument/2006/relationships/hyperlink" Target="https://www.itu.int/oth/R0A06000083/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yn\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12" ma:contentTypeDescription="Create a new document." ma:contentTypeScope="" ma:versionID="8ac7cac4e1118bc60aa51301f3d613f7">
  <xsd:schema xmlns:xsd="http://www.w3.org/2001/XMLSchema" xmlns:xs="http://www.w3.org/2001/XMLSchema" xmlns:p="http://schemas.microsoft.com/office/2006/metadata/properties" xmlns:ns3="3fe6f186-f5f4-40d9-8ed0-d4129be3f1dd" xmlns:ns4="10299242-1a9f-41a3-ba29-0a43e323a3a2" targetNamespace="http://schemas.microsoft.com/office/2006/metadata/properties" ma:root="true" ma:fieldsID="d1a5f9e597b7d8c0a0d745595bd298cd" ns3:_="" ns4:_="">
    <xsd:import namespace="3fe6f186-f5f4-40d9-8ed0-d4129be3f1dd"/>
    <xsd:import namespace="10299242-1a9f-41a3-ba29-0a43e323a3a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6f186-f5f4-40d9-8ed0-d4129be3f1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3E5A17-43C1-4745-8ED0-DB0637A8FFA1}">
  <ds:schemaRefs>
    <ds:schemaRef ds:uri="http://schemas.microsoft.com/sharepoint/v3/contenttype/forms"/>
  </ds:schemaRefs>
</ds:datastoreItem>
</file>

<file path=customXml/itemProps2.xml><?xml version="1.0" encoding="utf-8"?>
<ds:datastoreItem xmlns:ds="http://schemas.openxmlformats.org/officeDocument/2006/customXml" ds:itemID="{DA9E3A7D-756B-44EF-952B-72EDA443C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6f186-f5f4-40d9-8ed0-d4129be3f1dd"/>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8C442-601F-4D44-B2CE-ED29BC9B136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PE_BR.dotm</Template>
  <TotalTime>6</TotalTime>
  <Pages>1</Pages>
  <Words>515</Words>
  <Characters>2940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dc:creator>
  <cp:lastModifiedBy>Ven Sampath</cp:lastModifiedBy>
  <cp:revision>6</cp:revision>
  <cp:lastPrinted>2008-02-21T14:04:00Z</cp:lastPrinted>
  <dcterms:created xsi:type="dcterms:W3CDTF">2019-09-25T20:51:00Z</dcterms:created>
  <dcterms:modified xsi:type="dcterms:W3CDTF">2019-09-26T19:48:00Z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0x01010038CFD7BCCB11654597752DB982821F90</vt:lpwstr>
  </property>
</Properties>
</file>