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4E785A4" w14:textId="77777777" w:rsidTr="00876A8A">
        <w:trPr>
          <w:cantSplit/>
        </w:trPr>
        <w:tc>
          <w:tcPr>
            <w:tcW w:w="6487" w:type="dxa"/>
            <w:vAlign w:val="center"/>
          </w:tcPr>
          <w:p w14:paraId="596C932A"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5569038" w14:textId="77777777" w:rsidR="009F6520" w:rsidRDefault="009A6D0D" w:rsidP="009A6D0D">
            <w:pPr>
              <w:shd w:val="solid" w:color="FFFFFF" w:fill="FFFFFF"/>
              <w:spacing w:before="0" w:line="240" w:lineRule="atLeast"/>
            </w:pPr>
            <w:bookmarkStart w:id="0" w:name="ditulogo"/>
            <w:bookmarkEnd w:id="0"/>
            <w:r>
              <w:rPr>
                <w:noProof/>
                <w:lang w:eastAsia="en-GB"/>
              </w:rPr>
              <w:drawing>
                <wp:inline distT="0" distB="0" distL="0" distR="0" wp14:anchorId="37359756" wp14:editId="1DFB93F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2890367" w14:textId="77777777" w:rsidTr="00876A8A">
        <w:trPr>
          <w:cantSplit/>
        </w:trPr>
        <w:tc>
          <w:tcPr>
            <w:tcW w:w="6487" w:type="dxa"/>
            <w:tcBorders>
              <w:bottom w:val="single" w:sz="12" w:space="0" w:color="auto"/>
            </w:tcBorders>
          </w:tcPr>
          <w:p w14:paraId="50FEC17D"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851BB3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D23893B" w14:textId="77777777" w:rsidTr="00876A8A">
        <w:trPr>
          <w:cantSplit/>
        </w:trPr>
        <w:tc>
          <w:tcPr>
            <w:tcW w:w="6487" w:type="dxa"/>
            <w:tcBorders>
              <w:top w:val="single" w:sz="12" w:space="0" w:color="auto"/>
            </w:tcBorders>
          </w:tcPr>
          <w:p w14:paraId="6D546400"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98D4F2E" w14:textId="77777777" w:rsidR="000069D4" w:rsidRPr="00710D66" w:rsidRDefault="000069D4" w:rsidP="00A5173C">
            <w:pPr>
              <w:shd w:val="solid" w:color="FFFFFF" w:fill="FFFFFF"/>
              <w:spacing w:before="0" w:after="48" w:line="240" w:lineRule="atLeast"/>
              <w:rPr>
                <w:lang w:val="en-US"/>
              </w:rPr>
            </w:pPr>
          </w:p>
        </w:tc>
      </w:tr>
      <w:tr w:rsidR="000069D4" w14:paraId="0BA0765D" w14:textId="77777777" w:rsidTr="00876A8A">
        <w:trPr>
          <w:cantSplit/>
        </w:trPr>
        <w:tc>
          <w:tcPr>
            <w:tcW w:w="6487" w:type="dxa"/>
            <w:vMerge w:val="restart"/>
          </w:tcPr>
          <w:p w14:paraId="799B8307" w14:textId="7E100907" w:rsidR="009A6D0D" w:rsidRPr="00982084" w:rsidRDefault="004C1D3B" w:rsidP="009A6D0D">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 xml:space="preserve">Source: </w:t>
            </w:r>
            <w:r w:rsidRPr="004C1D3B">
              <w:rPr>
                <w:rFonts w:ascii="Verdana" w:hAnsi="Verdana"/>
                <w:sz w:val="20"/>
              </w:rPr>
              <w:t>5D/TEMP/550</w:t>
            </w:r>
            <w:r>
              <w:rPr>
                <w:rFonts w:ascii="Verdana" w:hAnsi="Verdana"/>
                <w:sz w:val="20"/>
              </w:rPr>
              <w:t>(Rev.1)</w:t>
            </w:r>
          </w:p>
        </w:tc>
        <w:tc>
          <w:tcPr>
            <w:tcW w:w="3402" w:type="dxa"/>
          </w:tcPr>
          <w:p w14:paraId="5DFE9B80" w14:textId="48374276" w:rsidR="000069D4" w:rsidRPr="009A6D0D" w:rsidRDefault="000069D4" w:rsidP="00A5173C">
            <w:pPr>
              <w:shd w:val="solid" w:color="FFFFFF" w:fill="FFFFFF"/>
              <w:spacing w:before="0" w:line="240" w:lineRule="atLeast"/>
              <w:rPr>
                <w:rFonts w:ascii="Verdana" w:hAnsi="Verdana"/>
                <w:sz w:val="20"/>
                <w:lang w:eastAsia="zh-CN"/>
              </w:rPr>
            </w:pPr>
          </w:p>
        </w:tc>
      </w:tr>
      <w:tr w:rsidR="000069D4" w14:paraId="3AA99C3F" w14:textId="77777777" w:rsidTr="00876A8A">
        <w:trPr>
          <w:cantSplit/>
        </w:trPr>
        <w:tc>
          <w:tcPr>
            <w:tcW w:w="6487" w:type="dxa"/>
            <w:vMerge/>
          </w:tcPr>
          <w:p w14:paraId="25E980BD"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9FC99EC" w14:textId="3DBF973A" w:rsidR="000069D4" w:rsidRPr="009A6D0D" w:rsidRDefault="00AC6718" w:rsidP="00A5173C">
            <w:pPr>
              <w:shd w:val="solid" w:color="FFFFFF" w:fill="FFFFFF"/>
              <w:spacing w:before="0" w:line="240" w:lineRule="atLeast"/>
              <w:rPr>
                <w:rFonts w:ascii="Verdana" w:hAnsi="Verdana"/>
                <w:sz w:val="20"/>
                <w:lang w:eastAsia="zh-CN"/>
              </w:rPr>
            </w:pPr>
            <w:r>
              <w:rPr>
                <w:rFonts w:ascii="Verdana" w:hAnsi="Verdana"/>
                <w:b/>
                <w:sz w:val="20"/>
                <w:lang w:eastAsia="zh-CN"/>
              </w:rPr>
              <w:t>21</w:t>
            </w:r>
            <w:r w:rsidR="009A6D0D">
              <w:rPr>
                <w:rFonts w:ascii="Verdana" w:hAnsi="Verdana"/>
                <w:b/>
                <w:sz w:val="20"/>
                <w:lang w:eastAsia="zh-CN"/>
              </w:rPr>
              <w:t xml:space="preserve"> February 2022</w:t>
            </w:r>
          </w:p>
        </w:tc>
      </w:tr>
      <w:tr w:rsidR="000069D4" w14:paraId="5533FFB0" w14:textId="77777777" w:rsidTr="00876A8A">
        <w:trPr>
          <w:cantSplit/>
        </w:trPr>
        <w:tc>
          <w:tcPr>
            <w:tcW w:w="6487" w:type="dxa"/>
            <w:vMerge/>
          </w:tcPr>
          <w:p w14:paraId="17DBE87E"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A72E7D0" w14:textId="77777777" w:rsidR="000069D4" w:rsidRPr="009A6D0D" w:rsidRDefault="009A6D0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A56C1" w14:paraId="540DBA70" w14:textId="77777777" w:rsidTr="00D046A7">
        <w:trPr>
          <w:cantSplit/>
        </w:trPr>
        <w:tc>
          <w:tcPr>
            <w:tcW w:w="9889" w:type="dxa"/>
            <w:gridSpan w:val="2"/>
          </w:tcPr>
          <w:p w14:paraId="46E4D6B5" w14:textId="1E17793C" w:rsidR="003A56C1" w:rsidRDefault="004C1D3B" w:rsidP="00E51445">
            <w:pPr>
              <w:pStyle w:val="Source"/>
              <w:rPr>
                <w:lang w:eastAsia="zh-CN"/>
              </w:rPr>
            </w:pPr>
            <w:bookmarkStart w:id="5" w:name="dsource" w:colFirst="0" w:colLast="0"/>
            <w:bookmarkEnd w:id="4"/>
            <w:r>
              <w:rPr>
                <w:lang w:val="en-US"/>
              </w:rPr>
              <w:t>ITU-R Working Party 5D</w:t>
            </w:r>
          </w:p>
        </w:tc>
      </w:tr>
      <w:tr w:rsidR="003A56C1" w14:paraId="4600A310" w14:textId="77777777" w:rsidTr="00D046A7">
        <w:trPr>
          <w:cantSplit/>
        </w:trPr>
        <w:tc>
          <w:tcPr>
            <w:tcW w:w="9889" w:type="dxa"/>
            <w:gridSpan w:val="2"/>
          </w:tcPr>
          <w:p w14:paraId="2DB64EFA" w14:textId="0592B39D" w:rsidR="003A56C1" w:rsidRDefault="003A56C1" w:rsidP="003A56C1">
            <w:pPr>
              <w:pStyle w:val="Title1"/>
              <w:rPr>
                <w:lang w:eastAsia="zh-CN"/>
              </w:rPr>
            </w:pPr>
            <w:bookmarkStart w:id="6" w:name="drec" w:colFirst="0" w:colLast="0"/>
            <w:bookmarkEnd w:id="5"/>
            <w:r w:rsidRPr="00FB4A68">
              <w:rPr>
                <w:rFonts w:eastAsia="MS Mincho" w:hint="eastAsia"/>
              </w:rPr>
              <w:t>l</w:t>
            </w:r>
            <w:r w:rsidRPr="00FB4A68">
              <w:rPr>
                <w:rFonts w:eastAsia="MS Mincho"/>
              </w:rPr>
              <w:t xml:space="preserve">iaison statement to </w:t>
            </w:r>
            <w:r w:rsidRPr="00D8244A">
              <w:rPr>
                <w:rFonts w:eastAsia="MS Mincho"/>
              </w:rPr>
              <w:t>External</w:t>
            </w:r>
            <w:r>
              <w:rPr>
                <w:rFonts w:eastAsia="MS Mincho"/>
              </w:rPr>
              <w:t xml:space="preserve"> Organizations</w:t>
            </w:r>
            <w:r w:rsidRPr="001D1A2C">
              <w:rPr>
                <w:rStyle w:val="FootnoteReference"/>
                <w:rFonts w:eastAsia="MS Mincho"/>
              </w:rPr>
              <w:footnoteReference w:id="1"/>
            </w:r>
          </w:p>
        </w:tc>
      </w:tr>
      <w:tr w:rsidR="003A56C1" w14:paraId="3F4551D0" w14:textId="77777777" w:rsidTr="00D046A7">
        <w:trPr>
          <w:cantSplit/>
        </w:trPr>
        <w:tc>
          <w:tcPr>
            <w:tcW w:w="9889" w:type="dxa"/>
            <w:gridSpan w:val="2"/>
          </w:tcPr>
          <w:p w14:paraId="217C7947" w14:textId="597D874B" w:rsidR="003A56C1" w:rsidRDefault="003A56C1" w:rsidP="003A56C1">
            <w:pPr>
              <w:pStyle w:val="Title4"/>
              <w:rPr>
                <w:lang w:eastAsia="zh-CN"/>
              </w:rPr>
            </w:pPr>
            <w:bookmarkStart w:id="7" w:name="dtitle1" w:colFirst="0" w:colLast="0"/>
            <w:bookmarkEnd w:id="6"/>
            <w:r w:rsidRPr="00FB4A68">
              <w:rPr>
                <w:rFonts w:eastAsia="MS Mincho"/>
                <w:lang w:eastAsia="zh-CN"/>
              </w:rPr>
              <w:t xml:space="preserve">Information on the completion of </w:t>
            </w:r>
            <w:r>
              <w:rPr>
                <w:rFonts w:eastAsia="MS Mincho"/>
                <w:lang w:eastAsia="zh-CN"/>
              </w:rPr>
              <w:t xml:space="preserve">revision of </w:t>
            </w:r>
            <w:r w:rsidRPr="00FB4A68">
              <w:rPr>
                <w:rFonts w:eastAsia="MS Mincho"/>
                <w:lang w:eastAsia="zh-CN"/>
              </w:rPr>
              <w:t>Recommendation</w:t>
            </w:r>
            <w:r>
              <w:rPr>
                <w:rFonts w:eastAsia="MS Mincho"/>
                <w:lang w:eastAsia="zh-CN"/>
              </w:rPr>
              <w:t xml:space="preserve"> ITU-R </w:t>
            </w:r>
            <w:r w:rsidRPr="0034235D">
              <w:rPr>
                <w:rFonts w:eastAsia="MS Mincho"/>
                <w:lang w:eastAsia="zh-CN"/>
              </w:rPr>
              <w:t>M.2150</w:t>
            </w:r>
            <w:r w:rsidRPr="00FB4A68">
              <w:rPr>
                <w:rFonts w:eastAsia="MS Mincho"/>
                <w:lang w:eastAsia="zh-CN"/>
              </w:rPr>
              <w:t xml:space="preserve"> o</w:t>
            </w:r>
            <w:r>
              <w:rPr>
                <w:rFonts w:eastAsia="MS Mincho"/>
                <w:lang w:eastAsia="zh-CN"/>
              </w:rPr>
              <w:t>n</w:t>
            </w:r>
            <w:r w:rsidRPr="00FB4A68">
              <w:rPr>
                <w:rFonts w:eastAsia="MS Mincho"/>
                <w:lang w:eastAsia="zh-CN"/>
              </w:rPr>
              <w:t xml:space="preserve"> radio interface technologies for the terrestrial component of IMT-2020 </w:t>
            </w:r>
          </w:p>
        </w:tc>
      </w:tr>
    </w:tbl>
    <w:p w14:paraId="4C0C847B" w14:textId="77777777" w:rsidR="004C1D3B" w:rsidRDefault="004C1D3B" w:rsidP="00AC6718">
      <w:pPr>
        <w:jc w:val="both"/>
        <w:rPr>
          <w:rFonts w:eastAsia="MS Mincho"/>
          <w:lang w:eastAsia="zh-CN"/>
        </w:rPr>
      </w:pPr>
      <w:bookmarkStart w:id="8" w:name="dbreak"/>
      <w:bookmarkEnd w:id="7"/>
      <w:bookmarkEnd w:id="8"/>
    </w:p>
    <w:p w14:paraId="06D23971" w14:textId="13C01C5B" w:rsidR="003A56C1" w:rsidRPr="000768B9" w:rsidRDefault="003A56C1" w:rsidP="00AC6718">
      <w:pPr>
        <w:jc w:val="both"/>
        <w:rPr>
          <w:rFonts w:eastAsia="MS Mincho"/>
          <w:lang w:val="en-US" w:eastAsia="zh-CN"/>
        </w:rPr>
      </w:pPr>
      <w:r w:rsidRPr="00FB4A68">
        <w:rPr>
          <w:rFonts w:eastAsia="MS Mincho"/>
          <w:lang w:val="en-US" w:eastAsia="zh-CN"/>
        </w:rPr>
        <w:t xml:space="preserve">Working Party </w:t>
      </w:r>
      <w:r w:rsidR="00AC6718">
        <w:rPr>
          <w:rFonts w:eastAsia="MS Mincho"/>
          <w:lang w:val="en-US" w:eastAsia="zh-CN"/>
        </w:rPr>
        <w:t xml:space="preserve">(WP) </w:t>
      </w:r>
      <w:r w:rsidRPr="00FB4A68">
        <w:rPr>
          <w:rFonts w:eastAsia="MS Mincho"/>
          <w:lang w:val="en-US" w:eastAsia="zh-CN"/>
        </w:rPr>
        <w:t xml:space="preserve">5D thanks the </w:t>
      </w:r>
      <w:r>
        <w:rPr>
          <w:rFonts w:eastAsia="MS Mincho"/>
          <w:lang w:val="en-US" w:eastAsia="zh-CN"/>
        </w:rPr>
        <w:t xml:space="preserve">RIT/SRIT </w:t>
      </w:r>
      <w:r w:rsidRPr="00FB4A68">
        <w:rPr>
          <w:rFonts w:eastAsia="MS Mincho"/>
          <w:lang w:val="en-US" w:eastAsia="zh-CN"/>
        </w:rPr>
        <w:t xml:space="preserve">Proponents, GCS Proponents and Transposing Organizations as well as the registered Independent Evaluation Groups for their active participation in the IMT-2020 </w:t>
      </w:r>
      <w:r>
        <w:rPr>
          <w:rFonts w:eastAsia="MS Mincho"/>
          <w:lang w:val="en-US" w:eastAsia="zh-CN"/>
        </w:rPr>
        <w:t xml:space="preserve">development </w:t>
      </w:r>
      <w:r w:rsidRPr="00FB4A68">
        <w:rPr>
          <w:rFonts w:eastAsia="MS Mincho"/>
          <w:lang w:val="en-US" w:eastAsia="zh-CN"/>
        </w:rPr>
        <w:t xml:space="preserve">process. </w:t>
      </w:r>
      <w:r>
        <w:rPr>
          <w:rFonts w:eastAsia="MS Mincho"/>
          <w:szCs w:val="24"/>
          <w:lang w:val="en-US" w:eastAsia="zh-CN"/>
        </w:rPr>
        <w:t xml:space="preserve">The two </w:t>
      </w:r>
      <w:r w:rsidRPr="00977A3D">
        <w:rPr>
          <w:rFonts w:eastAsia="MS Mincho"/>
          <w:szCs w:val="24"/>
          <w:lang w:val="en-US" w:eastAsia="zh-CN"/>
        </w:rPr>
        <w:t xml:space="preserve">candidate technologies, on a one-time exceptional basis, </w:t>
      </w:r>
      <w:r>
        <w:rPr>
          <w:rFonts w:eastAsia="MS Mincho"/>
          <w:szCs w:val="24"/>
          <w:lang w:val="en-US" w:eastAsia="zh-CN"/>
        </w:rPr>
        <w:t xml:space="preserve">had </w:t>
      </w:r>
      <w:r w:rsidRPr="00977A3D">
        <w:rPr>
          <w:rFonts w:eastAsia="MS Mincho"/>
          <w:szCs w:val="24"/>
          <w:lang w:val="en-US" w:eastAsia="zh-CN"/>
        </w:rPr>
        <w:t>continue</w:t>
      </w:r>
      <w:r>
        <w:rPr>
          <w:rFonts w:eastAsia="MS Mincho"/>
          <w:szCs w:val="24"/>
          <w:lang w:val="en-US" w:eastAsia="zh-CN"/>
        </w:rPr>
        <w:t>d</w:t>
      </w:r>
      <w:r w:rsidRPr="00977A3D">
        <w:rPr>
          <w:rFonts w:eastAsia="MS Mincho"/>
          <w:szCs w:val="24"/>
          <w:lang w:val="en-US" w:eastAsia="zh-CN"/>
        </w:rPr>
        <w:t xml:space="preserve"> in the IMT-2020 process, rewinding to the start of Step 4 in order to consider additional material </w:t>
      </w:r>
      <w:r>
        <w:rPr>
          <w:rFonts w:eastAsia="MS Mincho"/>
          <w:szCs w:val="24"/>
          <w:lang w:val="en-US" w:eastAsia="zh-CN"/>
        </w:rPr>
        <w:t xml:space="preserve">as announced in the </w:t>
      </w:r>
      <w:r w:rsidRPr="00FB4A68">
        <w:rPr>
          <w:rFonts w:eastAsia="MS Mincho"/>
          <w:lang w:val="en-US" w:eastAsia="zh-CN"/>
        </w:rPr>
        <w:t xml:space="preserve">Circular Letter </w:t>
      </w:r>
      <w:hyperlink r:id="rId7" w:history="1">
        <w:r w:rsidRPr="00B3627B">
          <w:rPr>
            <w:rStyle w:val="Hyperlink"/>
            <w:rFonts w:eastAsia="MS Mincho"/>
            <w:lang w:val="en-US" w:eastAsia="zh-CN"/>
          </w:rPr>
          <w:t>5/LCCE/</w:t>
        </w:r>
        <w:r>
          <w:rPr>
            <w:rStyle w:val="Hyperlink"/>
            <w:rFonts w:eastAsia="MS Mincho"/>
            <w:lang w:val="en-US" w:eastAsia="zh-CN"/>
          </w:rPr>
          <w:t>89</w:t>
        </w:r>
      </w:hyperlink>
      <w:r>
        <w:rPr>
          <w:rFonts w:eastAsia="MS Mincho"/>
          <w:szCs w:val="24"/>
          <w:lang w:val="en-US" w:eastAsia="zh-CN"/>
        </w:rPr>
        <w:t>. T</w:t>
      </w:r>
      <w:r w:rsidRPr="00FB4A68">
        <w:rPr>
          <w:rFonts w:eastAsia="MS Mincho"/>
          <w:szCs w:val="24"/>
          <w:lang w:val="en-US" w:eastAsia="zh-CN"/>
        </w:rPr>
        <w:t xml:space="preserve">he process </w:t>
      </w:r>
      <w:r>
        <w:rPr>
          <w:rFonts w:eastAsia="MS Mincho"/>
          <w:szCs w:val="24"/>
          <w:lang w:val="en-US" w:eastAsia="zh-CN"/>
        </w:rPr>
        <w:t xml:space="preserve">to evaluate these candidates has completed, and focused revision of </w:t>
      </w:r>
      <w:r w:rsidRPr="00FB4A68">
        <w:rPr>
          <w:rFonts w:eastAsia="MS Mincho"/>
          <w:szCs w:val="24"/>
          <w:lang w:val="en-US" w:eastAsia="zh-CN"/>
        </w:rPr>
        <w:t xml:space="preserve">Recommendation </w:t>
      </w:r>
      <w:r>
        <w:rPr>
          <w:rFonts w:eastAsia="MS Mincho"/>
          <w:szCs w:val="24"/>
          <w:lang w:val="en-US" w:eastAsia="zh-CN"/>
        </w:rPr>
        <w:t xml:space="preserve">ITU-R </w:t>
      </w:r>
      <w:r w:rsidRPr="008F65E1">
        <w:rPr>
          <w:rFonts w:eastAsia="MS Mincho"/>
          <w:szCs w:val="24"/>
          <w:lang w:val="en-US" w:eastAsia="zh-CN"/>
        </w:rPr>
        <w:t>M.2150</w:t>
      </w:r>
      <w:r>
        <w:rPr>
          <w:rFonts w:eastAsia="MS Mincho"/>
          <w:szCs w:val="24"/>
          <w:lang w:val="en-US" w:eastAsia="zh-CN"/>
        </w:rPr>
        <w:t xml:space="preserve"> </w:t>
      </w:r>
      <w:r w:rsidRPr="00FB4A68">
        <w:rPr>
          <w:rFonts w:eastAsia="MS Mincho"/>
          <w:lang w:val="en-US" w:eastAsia="zh-CN"/>
        </w:rPr>
        <w:t>(“</w:t>
      </w:r>
      <w:r w:rsidRPr="004D259D">
        <w:rPr>
          <w:rFonts w:eastAsia="MS Mincho"/>
          <w:i/>
          <w:iCs/>
          <w:lang w:val="en-US" w:eastAsia="zh-CN"/>
        </w:rPr>
        <w:t>Detailed specifications of the terrestrial radio interfaces of I</w:t>
      </w:r>
      <w:r>
        <w:rPr>
          <w:rFonts w:eastAsia="MS Mincho"/>
          <w:i/>
          <w:iCs/>
          <w:lang w:val="en-US" w:eastAsia="zh-CN"/>
        </w:rPr>
        <w:t xml:space="preserve">nternational </w:t>
      </w:r>
      <w:r w:rsidRPr="004D259D">
        <w:rPr>
          <w:rFonts w:eastAsia="MS Mincho"/>
          <w:i/>
          <w:iCs/>
          <w:lang w:val="en-US" w:eastAsia="zh-CN"/>
        </w:rPr>
        <w:t>M</w:t>
      </w:r>
      <w:r>
        <w:rPr>
          <w:rFonts w:eastAsia="MS Mincho"/>
          <w:i/>
          <w:iCs/>
          <w:lang w:val="en-US" w:eastAsia="zh-CN"/>
        </w:rPr>
        <w:t xml:space="preserve">obile </w:t>
      </w:r>
      <w:r w:rsidRPr="004D259D">
        <w:rPr>
          <w:rFonts w:eastAsia="MS Mincho"/>
          <w:i/>
          <w:iCs/>
          <w:lang w:val="en-US" w:eastAsia="zh-CN"/>
        </w:rPr>
        <w:t>T</w:t>
      </w:r>
      <w:r>
        <w:rPr>
          <w:rFonts w:eastAsia="MS Mincho"/>
          <w:i/>
          <w:iCs/>
          <w:lang w:val="en-US" w:eastAsia="zh-CN"/>
        </w:rPr>
        <w:t>elecommunications</w:t>
      </w:r>
      <w:r w:rsidRPr="004D259D">
        <w:rPr>
          <w:rFonts w:eastAsia="MS Mincho"/>
          <w:i/>
          <w:iCs/>
          <w:lang w:val="en-US" w:eastAsia="zh-CN"/>
        </w:rPr>
        <w:noBreakHyphen/>
        <w:t>2020(IMT-2020)</w:t>
      </w:r>
      <w:r w:rsidRPr="00FB4A68">
        <w:rPr>
          <w:rFonts w:eastAsia="MS Mincho"/>
          <w:lang w:val="en-US" w:eastAsia="zh-CN"/>
        </w:rPr>
        <w:t>”)</w:t>
      </w:r>
      <w:r>
        <w:rPr>
          <w:rFonts w:eastAsia="MS Mincho"/>
          <w:szCs w:val="24"/>
          <w:lang w:val="en-US" w:eastAsia="zh-CN"/>
        </w:rPr>
        <w:t xml:space="preserve"> has been successfully</w:t>
      </w:r>
      <w:r w:rsidRPr="00FB4A68">
        <w:rPr>
          <w:rFonts w:eastAsia="MS Mincho"/>
          <w:szCs w:val="24"/>
          <w:lang w:val="en-US" w:eastAsia="zh-CN"/>
        </w:rPr>
        <w:t xml:space="preserve"> concluded.</w:t>
      </w:r>
      <w:r>
        <w:rPr>
          <w:rFonts w:eastAsia="MS Mincho"/>
          <w:szCs w:val="24"/>
          <w:lang w:val="en-US" w:eastAsia="zh-CN"/>
        </w:rPr>
        <w:t xml:space="preserve"> </w:t>
      </w:r>
    </w:p>
    <w:p w14:paraId="49F24578" w14:textId="06EE3E66" w:rsidR="003A56C1" w:rsidRPr="00FB4A68" w:rsidRDefault="003A56C1" w:rsidP="00AC6718">
      <w:pPr>
        <w:jc w:val="both"/>
        <w:rPr>
          <w:rFonts w:eastAsia="MS Mincho"/>
          <w:lang w:val="en-US" w:eastAsia="zh-CN"/>
        </w:rPr>
      </w:pPr>
      <w:r w:rsidRPr="00FB4A68">
        <w:rPr>
          <w:rFonts w:eastAsia="MS Mincho"/>
          <w:lang w:val="en-US" w:eastAsia="zh-CN"/>
        </w:rPr>
        <w:t xml:space="preserve">The attached Addendum </w:t>
      </w:r>
      <w:r>
        <w:rPr>
          <w:rFonts w:eastAsia="MS Mincho"/>
          <w:lang w:val="en-US" w:eastAsia="zh-CN"/>
        </w:rPr>
        <w:t>1</w:t>
      </w:r>
      <w:r w:rsidRPr="00FB4A68">
        <w:rPr>
          <w:rFonts w:eastAsia="MS Mincho"/>
          <w:lang w:val="en-US" w:eastAsia="zh-CN"/>
        </w:rPr>
        <w:t xml:space="preserve"> to the Circular Letter </w:t>
      </w:r>
      <w:r w:rsidRPr="00E51445">
        <w:rPr>
          <w:rFonts w:eastAsia="MS Mincho"/>
          <w:lang w:val="en-US" w:eastAsia="zh-CN"/>
        </w:rPr>
        <w:t>5/LCCE/89</w:t>
      </w:r>
      <w:r w:rsidRPr="00FB4A68">
        <w:rPr>
          <w:rFonts w:eastAsia="MS Mincho"/>
          <w:lang w:val="en-US" w:eastAsia="zh-CN"/>
        </w:rPr>
        <w:t xml:space="preserve"> provides</w:t>
      </w:r>
      <w:r w:rsidRPr="00FB4A68">
        <w:rPr>
          <w:rFonts w:eastAsia="MS Mincho" w:hint="eastAsia"/>
          <w:lang w:val="en-US"/>
        </w:rPr>
        <w:t xml:space="preserve"> </w:t>
      </w:r>
      <w:r w:rsidRPr="00FB4A68">
        <w:rPr>
          <w:rFonts w:eastAsia="MS Mincho"/>
          <w:lang w:val="en-US" w:eastAsia="zh-CN"/>
        </w:rPr>
        <w:t xml:space="preserve">information on the completion </w:t>
      </w:r>
      <w:r w:rsidRPr="001B7228">
        <w:rPr>
          <w:rFonts w:eastAsia="MS Mincho"/>
          <w:lang w:val="en-US" w:eastAsia="zh-CN"/>
        </w:rPr>
        <w:t>and approval</w:t>
      </w:r>
      <w:r w:rsidRPr="00FB4A68">
        <w:rPr>
          <w:rFonts w:eastAsia="MS Mincho"/>
          <w:lang w:val="en-US" w:eastAsia="zh-CN"/>
        </w:rPr>
        <w:t xml:space="preserve"> of </w:t>
      </w:r>
      <w:r>
        <w:rPr>
          <w:rFonts w:eastAsia="MS Mincho"/>
          <w:lang w:val="en-US" w:eastAsia="zh-CN"/>
        </w:rPr>
        <w:t xml:space="preserve">the focused revision of </w:t>
      </w:r>
      <w:r w:rsidRPr="00FB4A68">
        <w:rPr>
          <w:rFonts w:eastAsia="MS Mincho"/>
          <w:lang w:val="en-US" w:eastAsia="zh-CN"/>
        </w:rPr>
        <w:t xml:space="preserve">Recommendation ITU-R </w:t>
      </w:r>
      <w:r w:rsidRPr="0034235D">
        <w:rPr>
          <w:rFonts w:eastAsia="MS Mincho"/>
          <w:lang w:val="en-US" w:eastAsia="zh-CN"/>
        </w:rPr>
        <w:t>M.2150</w:t>
      </w:r>
      <w:r w:rsidRPr="00FB4A68">
        <w:rPr>
          <w:rFonts w:eastAsia="MS Mincho"/>
          <w:lang w:val="en-US" w:eastAsia="zh-CN"/>
        </w:rPr>
        <w:t>.</w:t>
      </w:r>
    </w:p>
    <w:p w14:paraId="6E5FE6E1" w14:textId="659E5402" w:rsidR="00C40849" w:rsidRDefault="00AC6718" w:rsidP="00E51445">
      <w:pPr>
        <w:keepNext/>
        <w:keepLines/>
        <w:spacing w:after="240"/>
        <w:jc w:val="both"/>
        <w:rPr>
          <w:rFonts w:eastAsia="MS Mincho"/>
          <w:lang w:val="en-US" w:eastAsia="zh-CN"/>
        </w:rPr>
      </w:pPr>
      <w:r w:rsidRPr="00FB4A68">
        <w:rPr>
          <w:rFonts w:eastAsia="MS Mincho"/>
          <w:lang w:val="en-US" w:eastAsia="zh-CN"/>
        </w:rPr>
        <w:t xml:space="preserve">Working Party </w:t>
      </w:r>
      <w:r w:rsidR="003A56C1" w:rsidRPr="00FB4A68">
        <w:rPr>
          <w:rFonts w:eastAsia="MS Mincho"/>
          <w:lang w:val="en-US" w:eastAsia="zh-CN"/>
        </w:rPr>
        <w:t>5D takes this opportunity to express appreciation to the work carried out by the external organizations and would welcome further opportunity in the future to engage with the external organizations in the</w:t>
      </w:r>
      <w:r w:rsidR="003A56C1">
        <w:rPr>
          <w:rFonts w:eastAsia="MS Mincho"/>
          <w:lang w:val="en-US" w:eastAsia="zh-CN"/>
        </w:rPr>
        <w:t xml:space="preserve"> development of</w:t>
      </w:r>
      <w:r w:rsidR="003A56C1" w:rsidRPr="00FB4A68">
        <w:rPr>
          <w:rFonts w:eastAsia="MS Mincho"/>
          <w:lang w:val="en-US" w:eastAsia="zh-CN"/>
        </w:rPr>
        <w:t xml:space="preserve"> IMT.</w:t>
      </w:r>
    </w:p>
    <w:tbl>
      <w:tblPr>
        <w:tblStyle w:val="TableGrid81"/>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A56C1" w:rsidRPr="00FB4A68" w14:paraId="1F5A5510" w14:textId="77777777" w:rsidTr="00AC6718">
        <w:tc>
          <w:tcPr>
            <w:tcW w:w="4814" w:type="dxa"/>
          </w:tcPr>
          <w:p w14:paraId="70294138" w14:textId="77777777" w:rsidR="003A56C1" w:rsidRPr="00FB4A68" w:rsidRDefault="003A56C1" w:rsidP="00E51445">
            <w:pPr>
              <w:keepNext/>
              <w:keepLines/>
              <w:spacing w:after="120"/>
              <w:rPr>
                <w:rFonts w:eastAsia="SimSun"/>
                <w:lang w:val="en-US" w:eastAsia="zh-CN"/>
              </w:rPr>
            </w:pPr>
            <w:r w:rsidRPr="00FB4A68">
              <w:rPr>
                <w:rFonts w:eastAsia="SimSun"/>
                <w:b/>
                <w:bCs/>
                <w:lang w:val="en-US" w:eastAsia="zh-CN"/>
              </w:rPr>
              <w:t>Status:</w:t>
            </w:r>
            <w:r w:rsidRPr="00FB4A68">
              <w:rPr>
                <w:rFonts w:eastAsia="SimSun"/>
                <w:lang w:val="en-US" w:eastAsia="zh-CN"/>
              </w:rPr>
              <w:tab/>
              <w:t>For information</w:t>
            </w:r>
          </w:p>
        </w:tc>
        <w:tc>
          <w:tcPr>
            <w:tcW w:w="4815" w:type="dxa"/>
          </w:tcPr>
          <w:p w14:paraId="79B7E85E" w14:textId="77777777" w:rsidR="003A56C1" w:rsidRPr="00FB4A68" w:rsidRDefault="003A56C1" w:rsidP="00E51445">
            <w:pPr>
              <w:keepNext/>
              <w:keepLines/>
              <w:spacing w:after="120"/>
              <w:rPr>
                <w:rFonts w:eastAsia="SimSun"/>
                <w:lang w:val="en-US" w:eastAsia="zh-CN"/>
              </w:rPr>
            </w:pPr>
          </w:p>
        </w:tc>
      </w:tr>
      <w:tr w:rsidR="003A56C1" w:rsidRPr="00FB4A68" w14:paraId="4AB58A9F" w14:textId="77777777" w:rsidTr="00AC6718">
        <w:tc>
          <w:tcPr>
            <w:tcW w:w="4814" w:type="dxa"/>
          </w:tcPr>
          <w:p w14:paraId="677E047A" w14:textId="77777777" w:rsidR="003A56C1" w:rsidRDefault="003A56C1" w:rsidP="00E51445">
            <w:pPr>
              <w:keepNext/>
              <w:keepLines/>
              <w:rPr>
                <w:rFonts w:eastAsia="SimSun"/>
                <w:lang w:val="en-US" w:eastAsia="zh-CN"/>
              </w:rPr>
            </w:pPr>
            <w:r w:rsidRPr="00FB4A68">
              <w:rPr>
                <w:rFonts w:eastAsia="SimSun"/>
                <w:b/>
                <w:bCs/>
                <w:lang w:val="en-US" w:eastAsia="zh-CN"/>
              </w:rPr>
              <w:t>Contact:</w:t>
            </w:r>
            <w:r w:rsidRPr="00FB4A68">
              <w:rPr>
                <w:rFonts w:eastAsia="SimSun"/>
                <w:lang w:val="en-US" w:eastAsia="zh-CN"/>
              </w:rPr>
              <w:tab/>
              <w:t>Uwe LOEWENSTEIN</w:t>
            </w:r>
          </w:p>
          <w:p w14:paraId="687EA8F7" w14:textId="77777777" w:rsidR="003A56C1" w:rsidRPr="001B7228" w:rsidRDefault="003A56C1" w:rsidP="00E51445">
            <w:pPr>
              <w:keepNext/>
              <w:keepLines/>
              <w:spacing w:before="0"/>
              <w:rPr>
                <w:rFonts w:eastAsia="SimSun"/>
                <w:bCs/>
                <w:lang w:val="en-US" w:eastAsia="zh-CN"/>
              </w:rPr>
            </w:pPr>
            <w:r>
              <w:rPr>
                <w:rFonts w:eastAsia="SimSun"/>
                <w:b/>
                <w:lang w:val="en-US" w:eastAsia="zh-CN"/>
              </w:rPr>
              <w:tab/>
            </w:r>
            <w:r w:rsidRPr="001B7228">
              <w:rPr>
                <w:rFonts w:eastAsia="SimSun"/>
                <w:bCs/>
                <w:lang w:val="en-US" w:eastAsia="zh-CN"/>
              </w:rPr>
              <w:t>Counsellor ITU-R SG 5</w:t>
            </w:r>
          </w:p>
        </w:tc>
        <w:tc>
          <w:tcPr>
            <w:tcW w:w="4815" w:type="dxa"/>
          </w:tcPr>
          <w:p w14:paraId="5E24F41B" w14:textId="77777777" w:rsidR="003A56C1" w:rsidRPr="00FB4A68" w:rsidRDefault="003A56C1" w:rsidP="00E51445">
            <w:pPr>
              <w:keepNext/>
              <w:keepLines/>
              <w:rPr>
                <w:rFonts w:eastAsia="SimSun"/>
                <w:color w:val="0000FF"/>
                <w:u w:val="single"/>
                <w:lang w:val="en-US" w:eastAsia="zh-CN"/>
              </w:rPr>
            </w:pPr>
            <w:r w:rsidRPr="00FB4A68">
              <w:rPr>
                <w:rFonts w:eastAsia="SimSun"/>
                <w:b/>
                <w:bCs/>
                <w:lang w:val="en-US" w:eastAsia="zh-CN"/>
              </w:rPr>
              <w:t>E-mail:</w:t>
            </w:r>
            <w:r w:rsidRPr="00FB4A68">
              <w:rPr>
                <w:rFonts w:eastAsia="SimSun"/>
                <w:b/>
                <w:bCs/>
                <w:color w:val="0000FF"/>
                <w:lang w:val="en-US" w:eastAsia="zh-CN"/>
              </w:rPr>
              <w:tab/>
            </w:r>
            <w:hyperlink r:id="rId8" w:history="1">
              <w:r w:rsidRPr="00FB4A68">
                <w:rPr>
                  <w:rFonts w:eastAsia="SimSun"/>
                  <w:color w:val="0000FF"/>
                  <w:u w:val="single"/>
                  <w:lang w:val="en-US" w:eastAsia="zh-CN"/>
                </w:rPr>
                <w:t>uwe.loewenstein@itu.int</w:t>
              </w:r>
            </w:hyperlink>
          </w:p>
        </w:tc>
      </w:tr>
    </w:tbl>
    <w:p w14:paraId="3193D54C" w14:textId="05399EEC" w:rsidR="003A56C1" w:rsidRDefault="003A56C1" w:rsidP="00E51445">
      <w:pPr>
        <w:spacing w:before="720"/>
        <w:rPr>
          <w:rStyle w:val="Hyperlink"/>
          <w:rFonts w:eastAsia="MS Mincho"/>
          <w:lang w:val="en-US"/>
        </w:rPr>
      </w:pPr>
      <w:r w:rsidRPr="00FB4A68">
        <w:rPr>
          <w:rFonts w:eastAsia="MS Mincho"/>
          <w:b/>
          <w:lang w:val="en-US"/>
        </w:rPr>
        <w:t>Attachment:</w:t>
      </w:r>
      <w:r w:rsidRPr="00FB4A68">
        <w:rPr>
          <w:rFonts w:eastAsia="MS Mincho"/>
          <w:lang w:val="en-US"/>
        </w:rPr>
        <w:tab/>
        <w:t xml:space="preserve">Addendum </w:t>
      </w:r>
      <w:r>
        <w:rPr>
          <w:rFonts w:eastAsia="MS Mincho"/>
          <w:lang w:val="en-US"/>
        </w:rPr>
        <w:t>1</w:t>
      </w:r>
      <w:r w:rsidRPr="00FB4A68">
        <w:rPr>
          <w:rFonts w:eastAsia="MS Mincho"/>
          <w:lang w:val="en-US"/>
        </w:rPr>
        <w:t xml:space="preserve"> to Circular Letter </w:t>
      </w:r>
      <w:hyperlink r:id="rId9" w:history="1">
        <w:r w:rsidRPr="00B3627B">
          <w:rPr>
            <w:rStyle w:val="Hyperlink"/>
            <w:rFonts w:eastAsia="MS Mincho"/>
            <w:lang w:val="en-US"/>
          </w:rPr>
          <w:t>5/LCCE/</w:t>
        </w:r>
        <w:r>
          <w:rPr>
            <w:rStyle w:val="Hyperlink"/>
            <w:rFonts w:eastAsia="MS Mincho"/>
            <w:lang w:val="en-US"/>
          </w:rPr>
          <w:t>8</w:t>
        </w:r>
        <w:r w:rsidRPr="00B3627B">
          <w:rPr>
            <w:rStyle w:val="Hyperlink"/>
            <w:rFonts w:eastAsia="MS Mincho"/>
            <w:lang w:val="en-US"/>
          </w:rPr>
          <w:t>9</w:t>
        </w:r>
      </w:hyperlink>
      <w:r w:rsidR="00AC6718" w:rsidRPr="00AC6718">
        <w:rPr>
          <w:rFonts w:eastAsia="MS Mincho"/>
          <w:lang w:val="en-US"/>
        </w:rPr>
        <w:t xml:space="preserve"> </w:t>
      </w:r>
      <w:r w:rsidR="00AC6718" w:rsidRPr="00AC6718">
        <w:rPr>
          <w:rFonts w:eastAsia="MS Mincho"/>
          <w:i/>
          <w:iCs/>
          <w:lang w:val="en-US"/>
        </w:rPr>
        <w:t>(See Doc. 5D/TEMP/576)</w:t>
      </w:r>
    </w:p>
    <w:p w14:paraId="62C8AD9D" w14:textId="77777777" w:rsidR="00777D93" w:rsidRDefault="00777D93" w:rsidP="00777D93">
      <w:pPr>
        <w:spacing w:before="0"/>
        <w:jc w:val="center"/>
      </w:pPr>
      <w:r>
        <w:t>______________</w:t>
      </w:r>
    </w:p>
    <w:sectPr w:rsidR="00777D93" w:rsidSect="002E7FDB">
      <w:headerReference w:type="default" r:id="rId10"/>
      <w:footerReference w:type="default" r:id="rId11"/>
      <w:footerReference w:type="first" r:id="rId12"/>
      <w:pgSz w:w="11907" w:h="16834" w:code="9"/>
      <w:pgMar w:top="1418" w:right="1134" w:bottom="1418" w:left="1134" w:header="720" w:footer="720" w:gutter="0"/>
      <w:paperSrc w:first="15" w:other="15"/>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29DD" w14:textId="77777777" w:rsidR="00732B6D" w:rsidRDefault="00732B6D">
      <w:r>
        <w:separator/>
      </w:r>
    </w:p>
  </w:endnote>
  <w:endnote w:type="continuationSeparator" w:id="0">
    <w:p w14:paraId="1CF07DB1" w14:textId="77777777" w:rsidR="00732B6D" w:rsidRDefault="0073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8680" w14:textId="58B6653F" w:rsidR="00FA124A" w:rsidRPr="002F7CB3" w:rsidRDefault="00732B6D">
    <w:pPr>
      <w:pStyle w:val="Footer"/>
      <w:rPr>
        <w:lang w:val="en-US"/>
      </w:rPr>
    </w:pPr>
    <w:r>
      <w:fldChar w:fldCharType="begin"/>
    </w:r>
    <w:r>
      <w:instrText xml:space="preserve"> FILENAME \p \* MERGEFORMAT </w:instrText>
    </w:r>
    <w:r>
      <w:fldChar w:fldCharType="separate"/>
    </w:r>
    <w:r w:rsidR="00E51445" w:rsidRPr="00E51445">
      <w:rPr>
        <w:lang w:val="en-US"/>
      </w:rPr>
      <w:t>M</w:t>
    </w:r>
    <w:r w:rsidR="00E51445">
      <w:t>:\BRSGD\TEXT2019\SG05\WP5D\DT\550Rev1e.docx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4C1D3B">
      <w:t>21.02.22</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9A6D0D">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9C24" w14:textId="402B1ECE" w:rsidR="00FA124A" w:rsidRPr="002F7CB3" w:rsidRDefault="003A56C1" w:rsidP="00E6257C">
    <w:pPr>
      <w:pStyle w:val="Footer"/>
      <w:rPr>
        <w:lang w:val="en-US"/>
      </w:rPr>
    </w:pPr>
    <w:r>
      <w:br/>
    </w:r>
    <w:r w:rsidR="00732B6D">
      <w:fldChar w:fldCharType="begin"/>
    </w:r>
    <w:r w:rsidR="00732B6D">
      <w:instrText xml:space="preserve"> FILENAME \p \* MERGEFORMAT </w:instrText>
    </w:r>
    <w:r w:rsidR="00732B6D">
      <w:fldChar w:fldCharType="separate"/>
    </w:r>
    <w:r w:rsidR="00E51445" w:rsidRPr="00E51445">
      <w:rPr>
        <w:lang w:val="en-US"/>
      </w:rPr>
      <w:t>M</w:t>
    </w:r>
    <w:r w:rsidR="00E51445">
      <w:t>:\BRSGD\TEXT2019\SG05\WP5D\DT\550Rev1e.docx</w:t>
    </w:r>
    <w:r w:rsidR="00732B6D">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4C1D3B">
      <w:t>21.02.22</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6B35" w14:textId="77777777" w:rsidR="00732B6D" w:rsidRDefault="00732B6D">
      <w:r>
        <w:t>____________________</w:t>
      </w:r>
    </w:p>
  </w:footnote>
  <w:footnote w:type="continuationSeparator" w:id="0">
    <w:p w14:paraId="29DA9932" w14:textId="77777777" w:rsidR="00732B6D" w:rsidRDefault="00732B6D">
      <w:r>
        <w:continuationSeparator/>
      </w:r>
    </w:p>
  </w:footnote>
  <w:footnote w:id="1">
    <w:p w14:paraId="7D1E4A9C" w14:textId="0ACABDB3" w:rsidR="003A56C1" w:rsidRDefault="003A56C1" w:rsidP="004C1D3B">
      <w:pPr>
        <w:pStyle w:val="FootnoteText"/>
        <w:snapToGrid w:val="0"/>
        <w:ind w:left="255" w:hanging="255"/>
      </w:pPr>
      <w:r>
        <w:rPr>
          <w:rStyle w:val="FootnoteReference"/>
        </w:rPr>
        <w:footnoteRef/>
      </w:r>
      <w:r>
        <w:t xml:space="preserve"> </w:t>
      </w:r>
      <w:r>
        <w:tab/>
      </w:r>
      <w:r w:rsidRPr="009C45E5">
        <w:rPr>
          <w:rFonts w:eastAsia="MS Mincho"/>
          <w:i/>
          <w:iCs/>
          <w:lang w:val="en-US" w:eastAsia="zh-CN"/>
        </w:rPr>
        <w:t>RIT/</w:t>
      </w:r>
      <w:r w:rsidRPr="00C37A84">
        <w:rPr>
          <w:i/>
          <w:iCs/>
        </w:rPr>
        <w:t>SRIT</w:t>
      </w:r>
      <w:r w:rsidRPr="009C45E5">
        <w:rPr>
          <w:rFonts w:eastAsia="MS Mincho"/>
          <w:i/>
          <w:iCs/>
          <w:lang w:val="en-US" w:eastAsia="zh-CN"/>
        </w:rPr>
        <w:t xml:space="preserve"> </w:t>
      </w:r>
      <w:r w:rsidRPr="009C45E5">
        <w:rPr>
          <w:i/>
          <w:iCs/>
        </w:rPr>
        <w:t>Proponents:</w:t>
      </w:r>
      <w:r>
        <w:t xml:space="preserve"> </w:t>
      </w:r>
      <w:r w:rsidRPr="00663C7A">
        <w:t>ARIB, ATIS, CCSA, ETSI, TTA, TTC, TSDSI</w:t>
      </w:r>
      <w:r>
        <w:t>, ETSI TC DECT and DECT Forum, Nufront.</w:t>
      </w:r>
    </w:p>
    <w:p w14:paraId="0E213E3B" w14:textId="77777777" w:rsidR="003A56C1" w:rsidRPr="003A56C1" w:rsidRDefault="003A56C1" w:rsidP="00777D93">
      <w:pPr>
        <w:pStyle w:val="FootnoteText"/>
        <w:snapToGrid w:val="0"/>
        <w:spacing w:before="0"/>
        <w:ind w:left="255" w:hanging="255"/>
        <w:jc w:val="both"/>
        <w:rPr>
          <w:lang w:val="en-US"/>
        </w:rPr>
      </w:pPr>
      <w:r>
        <w:rPr>
          <w:i/>
          <w:iCs/>
        </w:rPr>
        <w:tab/>
      </w:r>
      <w:r w:rsidRPr="003A56C1">
        <w:rPr>
          <w:i/>
          <w:iCs/>
          <w:lang w:val="en-US"/>
        </w:rPr>
        <w:t>GCS Proponents:</w:t>
      </w:r>
      <w:r w:rsidRPr="003A56C1">
        <w:rPr>
          <w:lang w:val="en-US"/>
        </w:rPr>
        <w:t xml:space="preserve"> ARIB, ATIS, CCSA, ETSI, TTA, TTC, TSDSI.</w:t>
      </w:r>
    </w:p>
    <w:p w14:paraId="2C5D2524" w14:textId="77777777" w:rsidR="003A56C1" w:rsidRPr="003A56C1" w:rsidRDefault="003A56C1" w:rsidP="00777D93">
      <w:pPr>
        <w:pStyle w:val="FootnoteText"/>
        <w:snapToGrid w:val="0"/>
        <w:spacing w:before="0"/>
        <w:ind w:left="255" w:hanging="255"/>
        <w:jc w:val="both"/>
        <w:rPr>
          <w:lang w:val="en-US"/>
        </w:rPr>
      </w:pPr>
      <w:r w:rsidRPr="003A56C1">
        <w:rPr>
          <w:i/>
          <w:iCs/>
          <w:lang w:val="en-US"/>
        </w:rPr>
        <w:tab/>
        <w:t>Transposing Organizations:</w:t>
      </w:r>
      <w:r w:rsidRPr="003A56C1">
        <w:rPr>
          <w:lang w:val="en-US"/>
        </w:rPr>
        <w:t xml:space="preserve"> ARIB, ATIS, CCSA, ETSI, TTA, TTC, TSDSI.</w:t>
      </w:r>
    </w:p>
    <w:p w14:paraId="0C66A967" w14:textId="77777777" w:rsidR="003A56C1" w:rsidRPr="003A56C1" w:rsidRDefault="003A56C1" w:rsidP="00777D93">
      <w:pPr>
        <w:pStyle w:val="FootnoteText"/>
        <w:snapToGrid w:val="0"/>
        <w:spacing w:before="0" w:after="120"/>
        <w:ind w:left="255" w:hanging="255"/>
        <w:jc w:val="both"/>
        <w:rPr>
          <w:lang w:val="en-US"/>
        </w:rPr>
      </w:pPr>
      <w:r w:rsidRPr="003A56C1">
        <w:rPr>
          <w:i/>
          <w:iCs/>
          <w:lang w:val="en-US"/>
        </w:rPr>
        <w:tab/>
        <w:t xml:space="preserve">Independent Evaluation Groups: </w:t>
      </w:r>
      <w:r w:rsidRPr="003A56C1">
        <w:rPr>
          <w:lang w:val="en-US"/>
        </w:rPr>
        <w:t>5G IA; ATIS WTSC; ChEG; CEG; WWRF; TCoE; 5GMF; TTA SPG33; TPCEG; ETSI IEG; 5G IF; AEG; Bnrist EG; CIRAT</w:t>
      </w:r>
      <w:r w:rsidRPr="003A56C1">
        <w:rPr>
          <w:szCs w:val="24"/>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0620"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2764BAAA" w14:textId="15D8EBB9" w:rsidR="00FA124A" w:rsidRDefault="009A6D0D">
    <w:pPr>
      <w:pStyle w:val="Header"/>
      <w:rPr>
        <w:lang w:val="en-US"/>
      </w:rPr>
    </w:pPr>
    <w:r>
      <w:rPr>
        <w:lang w:val="en-US"/>
      </w:rPr>
      <w:t>5D/TEMP/550</w:t>
    </w:r>
    <w:r w:rsidR="00E51445">
      <w:rPr>
        <w:lang w:val="en-US"/>
      </w:rPr>
      <w:t>(Rev.1)</w:t>
    </w:r>
    <w:r>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0D"/>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A7FE2"/>
    <w:rsid w:val="002E1B4F"/>
    <w:rsid w:val="002E7FDB"/>
    <w:rsid w:val="002F2E67"/>
    <w:rsid w:val="002F7CB3"/>
    <w:rsid w:val="00315546"/>
    <w:rsid w:val="00330567"/>
    <w:rsid w:val="00386A9D"/>
    <w:rsid w:val="00391081"/>
    <w:rsid w:val="003A56C1"/>
    <w:rsid w:val="003B2789"/>
    <w:rsid w:val="003C13CE"/>
    <w:rsid w:val="003C697E"/>
    <w:rsid w:val="003E2518"/>
    <w:rsid w:val="003E7CEF"/>
    <w:rsid w:val="004B1EF7"/>
    <w:rsid w:val="004B3FAD"/>
    <w:rsid w:val="004C1D3B"/>
    <w:rsid w:val="004C5749"/>
    <w:rsid w:val="00501DCA"/>
    <w:rsid w:val="00513A47"/>
    <w:rsid w:val="005408DF"/>
    <w:rsid w:val="00573344"/>
    <w:rsid w:val="00583F9B"/>
    <w:rsid w:val="005B0D29"/>
    <w:rsid w:val="005E5C10"/>
    <w:rsid w:val="005F2C78"/>
    <w:rsid w:val="005F45FC"/>
    <w:rsid w:val="006144E4"/>
    <w:rsid w:val="00650299"/>
    <w:rsid w:val="00655FC5"/>
    <w:rsid w:val="00732B6D"/>
    <w:rsid w:val="00746ACC"/>
    <w:rsid w:val="00777D93"/>
    <w:rsid w:val="0080538C"/>
    <w:rsid w:val="00814E0A"/>
    <w:rsid w:val="00822581"/>
    <w:rsid w:val="008309DD"/>
    <w:rsid w:val="0083227A"/>
    <w:rsid w:val="00866900"/>
    <w:rsid w:val="00876A8A"/>
    <w:rsid w:val="00881BA1"/>
    <w:rsid w:val="008B36D0"/>
    <w:rsid w:val="008C2302"/>
    <w:rsid w:val="008C26B8"/>
    <w:rsid w:val="008F208F"/>
    <w:rsid w:val="009246A7"/>
    <w:rsid w:val="00982084"/>
    <w:rsid w:val="00995963"/>
    <w:rsid w:val="009A6D0D"/>
    <w:rsid w:val="009B61EB"/>
    <w:rsid w:val="009C185B"/>
    <w:rsid w:val="009C2064"/>
    <w:rsid w:val="009D1697"/>
    <w:rsid w:val="009F3A46"/>
    <w:rsid w:val="009F6520"/>
    <w:rsid w:val="00A014F8"/>
    <w:rsid w:val="00A35CBF"/>
    <w:rsid w:val="00A5173C"/>
    <w:rsid w:val="00A61AEF"/>
    <w:rsid w:val="00AC6718"/>
    <w:rsid w:val="00AD2345"/>
    <w:rsid w:val="00AF173A"/>
    <w:rsid w:val="00B066A4"/>
    <w:rsid w:val="00B07A13"/>
    <w:rsid w:val="00B4279B"/>
    <w:rsid w:val="00B45FC9"/>
    <w:rsid w:val="00B76F35"/>
    <w:rsid w:val="00B81138"/>
    <w:rsid w:val="00BC7CCF"/>
    <w:rsid w:val="00BE470B"/>
    <w:rsid w:val="00C40849"/>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31124"/>
    <w:rsid w:val="00E42E13"/>
    <w:rsid w:val="00E51445"/>
    <w:rsid w:val="00E56D5C"/>
    <w:rsid w:val="00E6257C"/>
    <w:rsid w:val="00E63C59"/>
    <w:rsid w:val="00F25662"/>
    <w:rsid w:val="00F479FB"/>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6BC5E"/>
  <w15:docId w15:val="{313924EF-9B27-4EDE-8D2E-E9B5D662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customStyle="1" w:styleId="TableGrid81">
    <w:name w:val="Table Grid81"/>
    <w:basedOn w:val="TableNormal"/>
    <w:uiPriority w:val="39"/>
    <w:rsid w:val="003A56C1"/>
    <w:rPr>
      <w:rFonts w:ascii="Calibri" w:eastAsiaTheme="minorEastAsia"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A5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we.loewenstein@itu.i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md/R00-SG05-CIR-0089/en"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md/R00-SG05-CIR-0089/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Loewenstein, Uwe</cp:lastModifiedBy>
  <cp:revision>5</cp:revision>
  <cp:lastPrinted>2008-02-21T14:04:00Z</cp:lastPrinted>
  <dcterms:created xsi:type="dcterms:W3CDTF">2022-02-21T09:47:00Z</dcterms:created>
  <dcterms:modified xsi:type="dcterms:W3CDTF">2022-03-07T09:41:00Z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