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5" w:type="dxa"/>
          <w:right w:w="85" w:type="dxa"/>
        </w:tblCellMar>
        <w:tblLook w:val="04A0" w:firstRow="1" w:lastRow="0" w:firstColumn="1" w:lastColumn="0" w:noHBand="0" w:noVBand="1"/>
      </w:tblPr>
      <w:tblGrid>
        <w:gridCol w:w="2152"/>
        <w:gridCol w:w="1157"/>
        <w:gridCol w:w="425"/>
        <w:gridCol w:w="5891"/>
      </w:tblGrid>
      <w:tr w:rsidR="005E7880" w14:paraId="7A4009BF" w14:textId="77777777">
        <w:trPr>
          <w:trHeight w:hRule="exact" w:val="113"/>
        </w:trPr>
        <w:tc>
          <w:tcPr>
            <w:tcW w:w="9625" w:type="dxa"/>
            <w:gridSpan w:val="4"/>
            <w:tcBorders>
              <w:top w:val="single" w:sz="4" w:space="0" w:color="000000"/>
              <w:left w:val="nil"/>
              <w:bottom w:val="nil"/>
              <w:right w:val="nil"/>
            </w:tcBorders>
          </w:tcPr>
          <w:p w14:paraId="7A4009BE" w14:textId="77777777" w:rsidR="005E7880" w:rsidRDefault="005E7880">
            <w:pPr>
              <w:tabs>
                <w:tab w:val="left" w:pos="1701"/>
              </w:tabs>
              <w:rPr>
                <w:rFonts w:cs="Arial"/>
                <w:b/>
                <w:color w:val="0000FF"/>
                <w:sz w:val="16"/>
                <w:szCs w:val="16"/>
              </w:rPr>
            </w:pPr>
          </w:p>
        </w:tc>
      </w:tr>
      <w:tr w:rsidR="005E7880" w14:paraId="7A4009C2" w14:textId="77777777">
        <w:tc>
          <w:tcPr>
            <w:tcW w:w="2152" w:type="dxa"/>
            <w:tcBorders>
              <w:top w:val="nil"/>
              <w:left w:val="nil"/>
              <w:bottom w:val="nil"/>
              <w:right w:val="nil"/>
            </w:tcBorders>
          </w:tcPr>
          <w:p w14:paraId="7A4009C0" w14:textId="77777777" w:rsidR="005E7880" w:rsidRDefault="00874F86">
            <w:pPr>
              <w:tabs>
                <w:tab w:val="left" w:pos="1701"/>
              </w:tabs>
              <w:jc w:val="right"/>
              <w:rPr>
                <w:rFonts w:asciiTheme="minorHAnsi" w:hAnsiTheme="minorHAnsi" w:cstheme="minorHAnsi"/>
                <w:sz w:val="24"/>
                <w:szCs w:val="24"/>
              </w:rPr>
            </w:pPr>
            <w:r>
              <w:rPr>
                <w:rFonts w:asciiTheme="minorHAnsi" w:hAnsiTheme="minorHAnsi" w:cstheme="minorHAnsi"/>
                <w:b/>
                <w:sz w:val="28"/>
                <w:szCs w:val="24"/>
              </w:rPr>
              <w:t>Title</w:t>
            </w:r>
            <w:r>
              <w:rPr>
                <w:rFonts w:asciiTheme="minorHAnsi" w:hAnsiTheme="minorHAnsi" w:cstheme="minorHAnsi"/>
                <w:b/>
                <w:color w:val="FF0000"/>
                <w:sz w:val="28"/>
                <w:szCs w:val="24"/>
              </w:rPr>
              <w:t>*</w:t>
            </w:r>
            <w:r>
              <w:rPr>
                <w:rFonts w:asciiTheme="minorHAnsi" w:hAnsiTheme="minorHAnsi" w:cstheme="minorHAnsi"/>
                <w:b/>
                <w:sz w:val="28"/>
                <w:szCs w:val="24"/>
              </w:rPr>
              <w:t>:</w:t>
            </w:r>
          </w:p>
        </w:tc>
        <w:tc>
          <w:tcPr>
            <w:tcW w:w="7473" w:type="dxa"/>
            <w:gridSpan w:val="3"/>
            <w:tcBorders>
              <w:top w:val="nil"/>
              <w:left w:val="nil"/>
              <w:bottom w:val="nil"/>
              <w:right w:val="nil"/>
            </w:tcBorders>
          </w:tcPr>
          <w:p w14:paraId="7A4009C1" w14:textId="77777777" w:rsidR="005E7880" w:rsidRDefault="00874F86">
            <w:pPr>
              <w:rPr>
                <w:rFonts w:ascii="Arial" w:hAnsi="Arial" w:cs="Arial"/>
                <w:color w:val="0000FF"/>
                <w:sz w:val="24"/>
                <w:szCs w:val="24"/>
              </w:rPr>
            </w:pPr>
            <w:bookmarkStart w:id="0" w:name="title"/>
            <w:r>
              <w:rPr>
                <w:rFonts w:ascii="Arial" w:hAnsi="Arial" w:cs="Arial"/>
                <w:color w:val="0000FF"/>
                <w:sz w:val="24"/>
                <w:szCs w:val="24"/>
              </w:rPr>
              <w:t xml:space="preserve">Draft Report of </w:t>
            </w:r>
            <w:bookmarkEnd w:id="0"/>
            <w:r>
              <w:rPr>
                <w:rFonts w:ascii="Arial" w:hAnsi="Arial" w:cs="Arial"/>
                <w:color w:val="0000FF"/>
                <w:sz w:val="24"/>
                <w:szCs w:val="24"/>
              </w:rPr>
              <w:t>MSGEVAL#03</w:t>
            </w:r>
          </w:p>
        </w:tc>
      </w:tr>
      <w:tr w:rsidR="005E7880" w14:paraId="7A4009C5" w14:textId="77777777">
        <w:trPr>
          <w:trHeight w:val="140"/>
        </w:trPr>
        <w:tc>
          <w:tcPr>
            <w:tcW w:w="2152" w:type="dxa"/>
            <w:tcBorders>
              <w:top w:val="nil"/>
              <w:left w:val="nil"/>
              <w:bottom w:val="nil"/>
              <w:right w:val="nil"/>
            </w:tcBorders>
            <w:vAlign w:val="center"/>
          </w:tcPr>
          <w:p w14:paraId="7A4009C3" w14:textId="77777777" w:rsidR="005E7880" w:rsidRDefault="005E7880">
            <w:pPr>
              <w:tabs>
                <w:tab w:val="left" w:pos="1701"/>
              </w:tabs>
              <w:jc w:val="right"/>
              <w:rPr>
                <w:rFonts w:asciiTheme="minorHAnsi" w:hAnsiTheme="minorHAnsi" w:cstheme="minorHAnsi"/>
                <w:sz w:val="16"/>
                <w:szCs w:val="24"/>
              </w:rPr>
            </w:pPr>
          </w:p>
        </w:tc>
        <w:tc>
          <w:tcPr>
            <w:tcW w:w="7473" w:type="dxa"/>
            <w:gridSpan w:val="3"/>
            <w:tcBorders>
              <w:top w:val="nil"/>
              <w:left w:val="nil"/>
              <w:bottom w:val="nil"/>
              <w:right w:val="nil"/>
            </w:tcBorders>
            <w:vAlign w:val="center"/>
          </w:tcPr>
          <w:p w14:paraId="7A4009C4" w14:textId="77777777" w:rsidR="005E7880" w:rsidRDefault="005E7880">
            <w:pPr>
              <w:rPr>
                <w:rFonts w:ascii="Arial" w:hAnsi="Arial" w:cs="Arial"/>
                <w:sz w:val="16"/>
              </w:rPr>
            </w:pPr>
          </w:p>
        </w:tc>
      </w:tr>
      <w:tr w:rsidR="005E7880" w14:paraId="7A4009C8" w14:textId="77777777">
        <w:tc>
          <w:tcPr>
            <w:tcW w:w="2152" w:type="dxa"/>
            <w:tcBorders>
              <w:top w:val="nil"/>
              <w:left w:val="nil"/>
              <w:bottom w:val="nil"/>
              <w:right w:val="nil"/>
            </w:tcBorders>
            <w:vAlign w:val="center"/>
          </w:tcPr>
          <w:p w14:paraId="7A4009C6" w14:textId="77777777" w:rsidR="005E7880" w:rsidRDefault="00874F86">
            <w:pPr>
              <w:tabs>
                <w:tab w:val="left" w:pos="1701"/>
              </w:tabs>
              <w:jc w:val="right"/>
              <w:rPr>
                <w:rFonts w:asciiTheme="minorHAnsi" w:hAnsiTheme="minorHAnsi" w:cstheme="minorHAnsi"/>
                <w:sz w:val="24"/>
              </w:rPr>
            </w:pPr>
            <w:r>
              <w:rPr>
                <w:rFonts w:asciiTheme="minorHAnsi" w:hAnsiTheme="minorHAnsi" w:cstheme="minorHAnsi"/>
                <w:szCs w:val="24"/>
              </w:rPr>
              <w:t xml:space="preserve">from </w:t>
            </w:r>
            <w:r>
              <w:rPr>
                <w:rFonts w:asciiTheme="minorHAnsi" w:hAnsiTheme="minorHAnsi" w:cstheme="minorHAnsi"/>
                <w:b/>
                <w:sz w:val="24"/>
                <w:szCs w:val="24"/>
              </w:rPr>
              <w:t>Source</w:t>
            </w:r>
            <w:r>
              <w:rPr>
                <w:rFonts w:asciiTheme="minorHAnsi" w:hAnsiTheme="minorHAnsi" w:cstheme="minorHAnsi"/>
                <w:color w:val="FF0000"/>
                <w:sz w:val="24"/>
                <w:szCs w:val="24"/>
              </w:rPr>
              <w:t>*</w:t>
            </w:r>
            <w:r>
              <w:rPr>
                <w:rFonts w:asciiTheme="minorHAnsi" w:hAnsiTheme="minorHAnsi" w:cstheme="minorHAnsi"/>
                <w:sz w:val="24"/>
                <w:szCs w:val="24"/>
              </w:rPr>
              <w:t>:</w:t>
            </w:r>
          </w:p>
        </w:tc>
        <w:tc>
          <w:tcPr>
            <w:tcW w:w="7473" w:type="dxa"/>
            <w:gridSpan w:val="3"/>
            <w:tcBorders>
              <w:top w:val="nil"/>
              <w:left w:val="nil"/>
              <w:bottom w:val="nil"/>
              <w:right w:val="nil"/>
            </w:tcBorders>
            <w:vAlign w:val="center"/>
          </w:tcPr>
          <w:p w14:paraId="7A4009C7" w14:textId="77777777" w:rsidR="005E7880" w:rsidRDefault="00874F86">
            <w:pPr>
              <w:rPr>
                <w:rFonts w:ascii="Arial" w:hAnsi="Arial" w:cs="Arial"/>
                <w:sz w:val="24"/>
              </w:rPr>
            </w:pPr>
            <w:bookmarkStart w:id="1" w:name="source"/>
            <w:r>
              <w:rPr>
                <w:rFonts w:ascii="Arial" w:hAnsi="Arial" w:cs="Arial"/>
                <w:sz w:val="24"/>
              </w:rPr>
              <w:t>Chairman</w:t>
            </w:r>
            <w:bookmarkEnd w:id="1"/>
            <w:r>
              <w:rPr>
                <w:rFonts w:ascii="Arial" w:hAnsi="Arial" w:cs="Arial"/>
                <w:sz w:val="24"/>
              </w:rPr>
              <w:t>, ETSI</w:t>
            </w:r>
          </w:p>
        </w:tc>
      </w:tr>
      <w:tr w:rsidR="005E7880" w14:paraId="7A4009CC" w14:textId="77777777">
        <w:tc>
          <w:tcPr>
            <w:tcW w:w="2152" w:type="dxa"/>
            <w:tcBorders>
              <w:top w:val="nil"/>
              <w:left w:val="nil"/>
              <w:bottom w:val="nil"/>
              <w:right w:val="nil"/>
            </w:tcBorders>
          </w:tcPr>
          <w:p w14:paraId="7A4009C9" w14:textId="77777777" w:rsidR="005E7880" w:rsidRDefault="00874F86">
            <w:pPr>
              <w:tabs>
                <w:tab w:val="left" w:pos="1701"/>
              </w:tabs>
              <w:jc w:val="right"/>
              <w:rPr>
                <w:rFonts w:asciiTheme="minorHAnsi" w:hAnsiTheme="minorHAnsi" w:cstheme="minorHAnsi"/>
              </w:rPr>
            </w:pPr>
            <w:r>
              <w:rPr>
                <w:rFonts w:asciiTheme="minorHAnsi" w:hAnsiTheme="minorHAnsi" w:cstheme="minorHAnsi"/>
              </w:rPr>
              <w:t>Contact:</w:t>
            </w:r>
          </w:p>
        </w:tc>
        <w:tc>
          <w:tcPr>
            <w:tcW w:w="7473" w:type="dxa"/>
            <w:gridSpan w:val="3"/>
            <w:tcBorders>
              <w:top w:val="nil"/>
              <w:left w:val="nil"/>
              <w:bottom w:val="nil"/>
              <w:right w:val="nil"/>
            </w:tcBorders>
          </w:tcPr>
          <w:p w14:paraId="7A4009CA" w14:textId="77777777" w:rsidR="005E7880" w:rsidRDefault="00874F86">
            <w:pPr>
              <w:rPr>
                <w:rFonts w:ascii="Arial" w:hAnsi="Arial" w:cs="Arial"/>
                <w:color w:val="000000"/>
                <w:lang w:eastAsia="en-GB"/>
              </w:rPr>
            </w:pPr>
            <w:bookmarkStart w:id="2" w:name="contact"/>
            <w:r>
              <w:rPr>
                <w:rFonts w:ascii="Arial" w:hAnsi="Arial" w:cs="Arial"/>
                <w:bCs/>
                <w:szCs w:val="24"/>
              </w:rPr>
              <w:t>Andreas Wilzeck</w:t>
            </w:r>
            <w:r>
              <w:rPr>
                <w:rFonts w:ascii="Arial" w:hAnsi="Arial" w:cs="Arial"/>
                <w:bCs/>
                <w:sz w:val="16"/>
                <w:szCs w:val="16"/>
              </w:rPr>
              <w:t xml:space="preserve"> </w:t>
            </w:r>
            <w:bookmarkEnd w:id="2"/>
            <w:r>
              <w:rPr>
                <w:rFonts w:ascii="Arial" w:hAnsi="Arial" w:cs="Arial"/>
                <w:bCs/>
                <w:szCs w:val="24"/>
              </w:rPr>
              <w:t>(Sennheiser), Guillermo Vietti (ETSI), Louise Clarke (ETSI)</w:t>
            </w:r>
          </w:p>
          <w:p w14:paraId="7A4009CB" w14:textId="77777777" w:rsidR="005E7880" w:rsidRDefault="0003748E">
            <w:pPr>
              <w:rPr>
                <w:rFonts w:ascii="Arial" w:hAnsi="Arial" w:cs="Arial"/>
                <w:sz w:val="24"/>
                <w:szCs w:val="24"/>
              </w:rPr>
            </w:pPr>
            <w:hyperlink r:id="rId11" w:history="1">
              <w:r w:rsidR="00874F86">
                <w:rPr>
                  <w:rStyle w:val="Hyperlink"/>
                  <w:rFonts w:ascii="Arial" w:hAnsi="Arial" w:cs="Arial"/>
                  <w:lang w:eastAsia="en-GB"/>
                </w:rPr>
                <w:t>MSGTFESsupport@etsi.org</w:t>
              </w:r>
            </w:hyperlink>
            <w:r w:rsidR="00874F86">
              <w:rPr>
                <w:rFonts w:ascii="Arial" w:hAnsi="Arial" w:cs="Arial"/>
                <w:color w:val="000000"/>
                <w:lang w:eastAsia="en-GB"/>
              </w:rPr>
              <w:t xml:space="preserve"> </w:t>
            </w:r>
          </w:p>
        </w:tc>
      </w:tr>
      <w:tr w:rsidR="005E7880" w14:paraId="7A4009CF" w14:textId="77777777">
        <w:tc>
          <w:tcPr>
            <w:tcW w:w="2152" w:type="dxa"/>
            <w:tcBorders>
              <w:top w:val="nil"/>
              <w:left w:val="nil"/>
              <w:bottom w:val="nil"/>
              <w:right w:val="nil"/>
            </w:tcBorders>
            <w:tcMar>
              <w:left w:w="0" w:type="dxa"/>
              <w:right w:w="85" w:type="dxa"/>
            </w:tcMar>
          </w:tcPr>
          <w:p w14:paraId="7A4009CD" w14:textId="77777777" w:rsidR="005E7880" w:rsidRDefault="005E7880">
            <w:pPr>
              <w:tabs>
                <w:tab w:val="left" w:pos="1701"/>
              </w:tabs>
              <w:ind w:left="-250" w:firstLine="250"/>
              <w:jc w:val="right"/>
              <w:rPr>
                <w:rFonts w:asciiTheme="minorHAnsi" w:hAnsiTheme="minorHAnsi" w:cstheme="minorHAnsi"/>
              </w:rPr>
            </w:pPr>
          </w:p>
        </w:tc>
        <w:tc>
          <w:tcPr>
            <w:tcW w:w="7473" w:type="dxa"/>
            <w:gridSpan w:val="3"/>
            <w:tcBorders>
              <w:top w:val="nil"/>
              <w:left w:val="nil"/>
              <w:bottom w:val="nil"/>
              <w:right w:val="nil"/>
            </w:tcBorders>
          </w:tcPr>
          <w:p w14:paraId="7A4009CE" w14:textId="77777777" w:rsidR="005E7880" w:rsidRDefault="005E7880">
            <w:pPr>
              <w:rPr>
                <w:rFonts w:ascii="Arial" w:hAnsi="Arial" w:cs="Arial"/>
                <w:sz w:val="24"/>
              </w:rPr>
            </w:pPr>
          </w:p>
        </w:tc>
      </w:tr>
      <w:tr w:rsidR="005E7880" w14:paraId="7A4009D2" w14:textId="77777777">
        <w:tc>
          <w:tcPr>
            <w:tcW w:w="2152" w:type="dxa"/>
            <w:tcBorders>
              <w:top w:val="nil"/>
              <w:left w:val="nil"/>
              <w:bottom w:val="nil"/>
              <w:right w:val="nil"/>
            </w:tcBorders>
            <w:tcMar>
              <w:left w:w="0" w:type="dxa"/>
              <w:right w:w="85" w:type="dxa"/>
            </w:tcMar>
          </w:tcPr>
          <w:p w14:paraId="7A4009D0" w14:textId="77777777" w:rsidR="005E7880" w:rsidRDefault="00874F86">
            <w:pPr>
              <w:tabs>
                <w:tab w:val="left" w:pos="1701"/>
              </w:tabs>
              <w:ind w:left="-250" w:firstLine="250"/>
              <w:jc w:val="right"/>
              <w:rPr>
                <w:rFonts w:asciiTheme="minorHAnsi" w:hAnsiTheme="minorHAnsi" w:cstheme="minorHAnsi"/>
                <w:b/>
                <w:sz w:val="24"/>
                <w:szCs w:val="24"/>
              </w:rPr>
            </w:pPr>
            <w:r>
              <w:rPr>
                <w:rFonts w:asciiTheme="minorHAnsi" w:hAnsiTheme="minorHAnsi" w:cstheme="minorHAnsi"/>
              </w:rPr>
              <w:t>input for</w:t>
            </w:r>
            <w:r>
              <w:rPr>
                <w:rFonts w:asciiTheme="minorHAnsi" w:hAnsiTheme="minorHAnsi" w:cstheme="minorHAnsi"/>
                <w:b/>
              </w:rPr>
              <w:t xml:space="preserve"> </w:t>
            </w:r>
            <w:r>
              <w:rPr>
                <w:rFonts w:asciiTheme="minorHAnsi" w:hAnsiTheme="minorHAnsi" w:cstheme="minorHAnsi"/>
                <w:b/>
                <w:sz w:val="24"/>
              </w:rPr>
              <w:t>Committee</w:t>
            </w:r>
            <w:r>
              <w:rPr>
                <w:rFonts w:asciiTheme="minorHAnsi" w:hAnsiTheme="minorHAnsi" w:cstheme="minorHAnsi"/>
                <w:color w:val="FF0000"/>
                <w:sz w:val="24"/>
                <w:szCs w:val="24"/>
              </w:rPr>
              <w:t>*</w:t>
            </w:r>
            <w:r>
              <w:rPr>
                <w:rFonts w:asciiTheme="minorHAnsi" w:hAnsiTheme="minorHAnsi" w:cstheme="minorHAnsi"/>
                <w:b/>
                <w:sz w:val="24"/>
                <w:szCs w:val="24"/>
              </w:rPr>
              <w:t>:</w:t>
            </w:r>
          </w:p>
        </w:tc>
        <w:tc>
          <w:tcPr>
            <w:tcW w:w="7473" w:type="dxa"/>
            <w:gridSpan w:val="3"/>
            <w:tcBorders>
              <w:top w:val="nil"/>
              <w:left w:val="nil"/>
              <w:bottom w:val="nil"/>
              <w:right w:val="nil"/>
            </w:tcBorders>
          </w:tcPr>
          <w:p w14:paraId="7A4009D1" w14:textId="77777777" w:rsidR="005E7880" w:rsidRDefault="00874F86">
            <w:pPr>
              <w:rPr>
                <w:rFonts w:ascii="Arial" w:hAnsi="Arial" w:cs="Arial"/>
                <w:sz w:val="24"/>
              </w:rPr>
            </w:pPr>
            <w:bookmarkStart w:id="3" w:name="to"/>
            <w:r>
              <w:rPr>
                <w:rFonts w:ascii="Arial" w:hAnsi="Arial" w:cs="Arial"/>
                <w:sz w:val="24"/>
              </w:rPr>
              <w:t>MSG</w:t>
            </w:r>
            <w:bookmarkEnd w:id="3"/>
            <w:r>
              <w:rPr>
                <w:rFonts w:ascii="Arial" w:hAnsi="Arial" w:cs="Arial"/>
                <w:sz w:val="24"/>
              </w:rPr>
              <w:t xml:space="preserve"> EVAL WG</w:t>
            </w:r>
          </w:p>
        </w:tc>
      </w:tr>
      <w:tr w:rsidR="005E7880" w14:paraId="7A4009D5" w14:textId="77777777">
        <w:tc>
          <w:tcPr>
            <w:tcW w:w="2152" w:type="dxa"/>
            <w:tcBorders>
              <w:top w:val="nil"/>
              <w:left w:val="nil"/>
              <w:bottom w:val="nil"/>
              <w:right w:val="nil"/>
            </w:tcBorders>
          </w:tcPr>
          <w:p w14:paraId="7A4009D3" w14:textId="77777777" w:rsidR="005E7880" w:rsidRDefault="005E7880">
            <w:pPr>
              <w:tabs>
                <w:tab w:val="left" w:pos="1701"/>
              </w:tabs>
              <w:jc w:val="right"/>
              <w:rPr>
                <w:rFonts w:asciiTheme="minorHAnsi" w:hAnsiTheme="minorHAnsi" w:cstheme="minorHAnsi"/>
                <w:sz w:val="16"/>
                <w:szCs w:val="24"/>
              </w:rPr>
            </w:pPr>
          </w:p>
        </w:tc>
        <w:tc>
          <w:tcPr>
            <w:tcW w:w="7473" w:type="dxa"/>
            <w:gridSpan w:val="3"/>
            <w:tcBorders>
              <w:top w:val="nil"/>
              <w:left w:val="nil"/>
              <w:bottom w:val="nil"/>
              <w:right w:val="nil"/>
            </w:tcBorders>
          </w:tcPr>
          <w:p w14:paraId="7A4009D4" w14:textId="77777777" w:rsidR="005E7880" w:rsidRDefault="005E7880">
            <w:pPr>
              <w:rPr>
                <w:rFonts w:ascii="Arial" w:hAnsi="Arial" w:cs="Arial"/>
                <w:sz w:val="16"/>
              </w:rPr>
            </w:pPr>
          </w:p>
        </w:tc>
      </w:tr>
      <w:tr w:rsidR="005E7880" w14:paraId="7A4009DA" w14:textId="77777777">
        <w:trPr>
          <w:trHeight w:val="182"/>
        </w:trPr>
        <w:tc>
          <w:tcPr>
            <w:tcW w:w="2152" w:type="dxa"/>
            <w:tcBorders>
              <w:top w:val="nil"/>
              <w:left w:val="nil"/>
              <w:bottom w:val="nil"/>
              <w:right w:val="single" w:sz="4" w:space="0" w:color="000000"/>
            </w:tcBorders>
          </w:tcPr>
          <w:p w14:paraId="7A4009D6" w14:textId="77777777" w:rsidR="005E7880" w:rsidRDefault="00874F86">
            <w:pPr>
              <w:jc w:val="right"/>
              <w:rPr>
                <w:rFonts w:asciiTheme="minorHAnsi" w:hAnsiTheme="minorHAnsi" w:cstheme="minorHAnsi"/>
              </w:rPr>
            </w:pPr>
            <w:r>
              <w:rPr>
                <w:rFonts w:asciiTheme="minorHAnsi" w:hAnsiTheme="minorHAnsi" w:cstheme="minorHAnsi"/>
              </w:rPr>
              <w:t>Contribution</w:t>
            </w:r>
            <w:r>
              <w:rPr>
                <w:rFonts w:asciiTheme="minorHAnsi" w:hAnsiTheme="minorHAnsi" w:cstheme="minorHAnsi"/>
                <w:b/>
              </w:rPr>
              <w:t xml:space="preserve"> </w:t>
            </w:r>
            <w:r>
              <w:rPr>
                <w:rFonts w:asciiTheme="minorHAnsi" w:hAnsiTheme="minorHAnsi" w:cstheme="minorHAnsi"/>
                <w:b/>
                <w:sz w:val="24"/>
              </w:rPr>
              <w:t>For</w:t>
            </w:r>
            <w:r>
              <w:rPr>
                <w:rFonts w:asciiTheme="minorHAnsi" w:hAnsiTheme="minorHAnsi" w:cstheme="minorHAnsi"/>
                <w:b/>
                <w:color w:val="FF0000"/>
                <w:sz w:val="24"/>
              </w:rPr>
              <w:t>*</w:t>
            </w:r>
            <w:r>
              <w:rPr>
                <w:rFonts w:asciiTheme="minorHAnsi" w:hAnsiTheme="minorHAnsi" w:cstheme="minorHAnsi"/>
                <w:b/>
                <w:sz w:val="24"/>
              </w:rPr>
              <w:t>:</w:t>
            </w:r>
          </w:p>
        </w:tc>
        <w:tc>
          <w:tcPr>
            <w:tcW w:w="1157" w:type="dxa"/>
            <w:tcBorders>
              <w:top w:val="single" w:sz="4" w:space="0" w:color="000000"/>
              <w:left w:val="single" w:sz="4" w:space="0" w:color="000000"/>
              <w:bottom w:val="single" w:sz="4" w:space="0" w:color="000000"/>
              <w:right w:val="single" w:sz="4" w:space="0" w:color="000000"/>
            </w:tcBorders>
          </w:tcPr>
          <w:p w14:paraId="7A4009D7" w14:textId="77777777" w:rsidR="005E7880" w:rsidRDefault="00874F86">
            <w:pPr>
              <w:tabs>
                <w:tab w:val="left" w:pos="1701"/>
              </w:tabs>
              <w:rPr>
                <w:rFonts w:ascii="Calibri" w:hAnsi="Calibri" w:cs="Arial"/>
              </w:rPr>
            </w:pPr>
            <w:r>
              <w:rPr>
                <w:rFonts w:ascii="Calibri" w:hAnsi="Calibri" w:cs="Arial"/>
              </w:rPr>
              <w:t>Decision</w:t>
            </w:r>
          </w:p>
        </w:tc>
        <w:tc>
          <w:tcPr>
            <w:tcW w:w="425" w:type="dxa"/>
            <w:tcBorders>
              <w:top w:val="single" w:sz="4" w:space="0" w:color="000000"/>
              <w:left w:val="single" w:sz="4" w:space="0" w:color="000000"/>
              <w:bottom w:val="single" w:sz="4" w:space="0" w:color="000000"/>
              <w:right w:val="single" w:sz="4" w:space="0" w:color="000000"/>
            </w:tcBorders>
          </w:tcPr>
          <w:p w14:paraId="7A4009D8" w14:textId="77777777" w:rsidR="005E7880" w:rsidRDefault="00874F86">
            <w:pPr>
              <w:tabs>
                <w:tab w:val="left" w:pos="1701"/>
              </w:tabs>
              <w:jc w:val="center"/>
              <w:rPr>
                <w:rFonts w:ascii="Arial" w:hAnsi="Arial" w:cs="Arial"/>
                <w:b/>
              </w:rPr>
            </w:pPr>
            <w:bookmarkStart w:id="4" w:name="forDecision"/>
            <w:r>
              <w:rPr>
                <w:rFonts w:ascii="Arial" w:hAnsi="Arial" w:cs="Arial"/>
                <w:b/>
              </w:rPr>
              <w:t>X</w:t>
            </w:r>
            <w:bookmarkEnd w:id="4"/>
          </w:p>
        </w:tc>
        <w:tc>
          <w:tcPr>
            <w:tcW w:w="5891" w:type="dxa"/>
            <w:tcBorders>
              <w:top w:val="nil"/>
              <w:left w:val="single" w:sz="4" w:space="0" w:color="000000"/>
              <w:bottom w:val="nil"/>
              <w:right w:val="nil"/>
            </w:tcBorders>
            <w:vAlign w:val="center"/>
          </w:tcPr>
          <w:p w14:paraId="7A4009D9" w14:textId="77777777" w:rsidR="005E7880" w:rsidRDefault="005E7880">
            <w:pPr>
              <w:tabs>
                <w:tab w:val="left" w:pos="1701"/>
              </w:tabs>
              <w:rPr>
                <w:vertAlign w:val="superscript"/>
              </w:rPr>
            </w:pPr>
          </w:p>
        </w:tc>
      </w:tr>
      <w:tr w:rsidR="005E7880" w14:paraId="7A4009DF" w14:textId="77777777">
        <w:tc>
          <w:tcPr>
            <w:tcW w:w="2152" w:type="dxa"/>
            <w:tcBorders>
              <w:top w:val="nil"/>
              <w:left w:val="nil"/>
              <w:bottom w:val="nil"/>
              <w:right w:val="single" w:sz="4" w:space="0" w:color="000000"/>
            </w:tcBorders>
          </w:tcPr>
          <w:p w14:paraId="7A4009DB" w14:textId="77777777" w:rsidR="005E7880" w:rsidRDefault="005E7880">
            <w:pPr>
              <w:tabs>
                <w:tab w:val="left" w:pos="1701"/>
              </w:tabs>
              <w:jc w:val="right"/>
              <w:rPr>
                <w:rFonts w:asciiTheme="minorHAnsi" w:hAnsiTheme="minorHAnsi" w:cstheme="minorHAnsi"/>
              </w:rPr>
            </w:pPr>
          </w:p>
        </w:tc>
        <w:tc>
          <w:tcPr>
            <w:tcW w:w="1157" w:type="dxa"/>
            <w:tcBorders>
              <w:top w:val="single" w:sz="4" w:space="0" w:color="000000"/>
              <w:left w:val="single" w:sz="4" w:space="0" w:color="000000"/>
              <w:bottom w:val="single" w:sz="4" w:space="0" w:color="000000"/>
              <w:right w:val="single" w:sz="4" w:space="0" w:color="000000"/>
            </w:tcBorders>
          </w:tcPr>
          <w:p w14:paraId="7A4009DC" w14:textId="77777777" w:rsidR="005E7880" w:rsidRDefault="00874F86">
            <w:pPr>
              <w:tabs>
                <w:tab w:val="left" w:pos="1701"/>
              </w:tabs>
              <w:rPr>
                <w:rFonts w:ascii="Calibri" w:hAnsi="Calibri" w:cs="Arial"/>
              </w:rPr>
            </w:pPr>
            <w:r>
              <w:rPr>
                <w:rFonts w:ascii="Calibri" w:hAnsi="Calibri" w:cs="Arial"/>
              </w:rPr>
              <w:t>Discussion</w:t>
            </w:r>
          </w:p>
        </w:tc>
        <w:tc>
          <w:tcPr>
            <w:tcW w:w="425" w:type="dxa"/>
            <w:tcBorders>
              <w:top w:val="single" w:sz="4" w:space="0" w:color="000000"/>
              <w:left w:val="single" w:sz="4" w:space="0" w:color="000000"/>
              <w:bottom w:val="single" w:sz="4" w:space="0" w:color="000000"/>
              <w:right w:val="single" w:sz="4" w:space="0" w:color="000000"/>
            </w:tcBorders>
          </w:tcPr>
          <w:p w14:paraId="7A4009DD" w14:textId="77777777" w:rsidR="005E7880" w:rsidRDefault="005E7880">
            <w:pPr>
              <w:tabs>
                <w:tab w:val="left" w:pos="1701"/>
              </w:tabs>
              <w:jc w:val="center"/>
              <w:rPr>
                <w:rFonts w:ascii="Arial" w:hAnsi="Arial" w:cs="Arial"/>
                <w:b/>
              </w:rPr>
            </w:pPr>
            <w:bookmarkStart w:id="5" w:name="forDiscussion"/>
            <w:bookmarkEnd w:id="5"/>
          </w:p>
        </w:tc>
        <w:tc>
          <w:tcPr>
            <w:tcW w:w="5891" w:type="dxa"/>
            <w:tcBorders>
              <w:top w:val="nil"/>
              <w:left w:val="single" w:sz="4" w:space="0" w:color="000000"/>
              <w:bottom w:val="nil"/>
              <w:right w:val="nil"/>
            </w:tcBorders>
            <w:vAlign w:val="center"/>
          </w:tcPr>
          <w:p w14:paraId="7A4009DE" w14:textId="77777777" w:rsidR="005E7880" w:rsidRDefault="005E7880">
            <w:pPr>
              <w:rPr>
                <w:vertAlign w:val="superscript"/>
              </w:rPr>
            </w:pPr>
          </w:p>
        </w:tc>
      </w:tr>
      <w:tr w:rsidR="005E7880" w14:paraId="7A4009E4" w14:textId="77777777">
        <w:tc>
          <w:tcPr>
            <w:tcW w:w="2152" w:type="dxa"/>
            <w:tcBorders>
              <w:top w:val="nil"/>
              <w:left w:val="nil"/>
              <w:bottom w:val="nil"/>
              <w:right w:val="single" w:sz="4" w:space="0" w:color="000000"/>
            </w:tcBorders>
          </w:tcPr>
          <w:p w14:paraId="7A4009E0" w14:textId="77777777" w:rsidR="005E7880" w:rsidRDefault="005E7880">
            <w:pPr>
              <w:tabs>
                <w:tab w:val="left" w:pos="1701"/>
              </w:tabs>
              <w:rPr>
                <w:rFonts w:asciiTheme="minorHAnsi" w:hAnsiTheme="minorHAnsi" w:cstheme="minorHAnsi"/>
              </w:rPr>
            </w:pPr>
          </w:p>
        </w:tc>
        <w:tc>
          <w:tcPr>
            <w:tcW w:w="1157" w:type="dxa"/>
            <w:tcBorders>
              <w:top w:val="single" w:sz="4" w:space="0" w:color="000000"/>
              <w:left w:val="single" w:sz="4" w:space="0" w:color="000000"/>
              <w:bottom w:val="single" w:sz="4" w:space="0" w:color="000000"/>
              <w:right w:val="single" w:sz="4" w:space="0" w:color="000000"/>
            </w:tcBorders>
          </w:tcPr>
          <w:p w14:paraId="7A4009E1" w14:textId="77777777" w:rsidR="005E7880" w:rsidRDefault="00874F86">
            <w:pPr>
              <w:tabs>
                <w:tab w:val="left" w:pos="1701"/>
              </w:tabs>
              <w:rPr>
                <w:rFonts w:ascii="Calibri" w:hAnsi="Calibri" w:cs="Arial"/>
              </w:rPr>
            </w:pPr>
            <w:r>
              <w:rPr>
                <w:rFonts w:ascii="Calibri" w:hAnsi="Calibri" w:cs="Arial"/>
              </w:rPr>
              <w:t>Information</w:t>
            </w:r>
          </w:p>
        </w:tc>
        <w:tc>
          <w:tcPr>
            <w:tcW w:w="425" w:type="dxa"/>
            <w:tcBorders>
              <w:top w:val="single" w:sz="4" w:space="0" w:color="000000"/>
              <w:left w:val="single" w:sz="4" w:space="0" w:color="000000"/>
              <w:bottom w:val="single" w:sz="4" w:space="0" w:color="000000"/>
              <w:right w:val="single" w:sz="4" w:space="0" w:color="000000"/>
            </w:tcBorders>
          </w:tcPr>
          <w:p w14:paraId="7A4009E2" w14:textId="77777777" w:rsidR="005E7880" w:rsidRDefault="005E7880">
            <w:pPr>
              <w:tabs>
                <w:tab w:val="left" w:pos="1701"/>
              </w:tabs>
              <w:jc w:val="center"/>
              <w:rPr>
                <w:rFonts w:ascii="Arial" w:hAnsi="Arial" w:cs="Arial"/>
                <w:b/>
              </w:rPr>
            </w:pPr>
            <w:bookmarkStart w:id="6" w:name="forInformation"/>
            <w:bookmarkEnd w:id="6"/>
          </w:p>
        </w:tc>
        <w:tc>
          <w:tcPr>
            <w:tcW w:w="5891" w:type="dxa"/>
            <w:tcBorders>
              <w:top w:val="nil"/>
              <w:left w:val="single" w:sz="4" w:space="0" w:color="000000"/>
              <w:bottom w:val="nil"/>
              <w:right w:val="nil"/>
            </w:tcBorders>
            <w:vAlign w:val="center"/>
          </w:tcPr>
          <w:p w14:paraId="7A4009E3" w14:textId="77777777" w:rsidR="005E7880" w:rsidRDefault="005E7880">
            <w:pPr>
              <w:tabs>
                <w:tab w:val="left" w:pos="1701"/>
              </w:tabs>
              <w:ind w:left="176" w:hanging="176"/>
              <w:rPr>
                <w:vertAlign w:val="superscript"/>
              </w:rPr>
            </w:pPr>
          </w:p>
        </w:tc>
      </w:tr>
      <w:tr w:rsidR="005E7880" w14:paraId="7A4009E7" w14:textId="77777777">
        <w:trPr>
          <w:trHeight w:hRule="exact" w:val="170"/>
        </w:trPr>
        <w:tc>
          <w:tcPr>
            <w:tcW w:w="2152" w:type="dxa"/>
            <w:tcBorders>
              <w:top w:val="nil"/>
              <w:left w:val="nil"/>
              <w:bottom w:val="nil"/>
              <w:right w:val="nil"/>
            </w:tcBorders>
            <w:vAlign w:val="center"/>
          </w:tcPr>
          <w:p w14:paraId="7A4009E5" w14:textId="77777777" w:rsidR="005E7880" w:rsidRDefault="005E7880">
            <w:pPr>
              <w:tabs>
                <w:tab w:val="left" w:pos="1701"/>
              </w:tabs>
              <w:jc w:val="right"/>
              <w:rPr>
                <w:rFonts w:asciiTheme="minorHAnsi" w:hAnsiTheme="minorHAnsi" w:cstheme="minorHAnsi"/>
              </w:rPr>
            </w:pPr>
          </w:p>
        </w:tc>
        <w:tc>
          <w:tcPr>
            <w:tcW w:w="7473" w:type="dxa"/>
            <w:gridSpan w:val="3"/>
            <w:tcBorders>
              <w:top w:val="nil"/>
              <w:left w:val="nil"/>
              <w:bottom w:val="nil"/>
              <w:right w:val="nil"/>
            </w:tcBorders>
            <w:tcMar>
              <w:left w:w="0" w:type="dxa"/>
              <w:right w:w="0" w:type="dxa"/>
            </w:tcMar>
            <w:vAlign w:val="center"/>
          </w:tcPr>
          <w:p w14:paraId="7A4009E6" w14:textId="77777777" w:rsidR="005E7880" w:rsidRDefault="005E7880">
            <w:pPr>
              <w:ind w:left="93"/>
              <w:rPr>
                <w:rFonts w:ascii="Arial" w:hAnsi="Arial" w:cs="Arial"/>
              </w:rPr>
            </w:pPr>
          </w:p>
        </w:tc>
      </w:tr>
      <w:tr w:rsidR="005E7880" w14:paraId="7A4009EA" w14:textId="77777777">
        <w:tc>
          <w:tcPr>
            <w:tcW w:w="2152" w:type="dxa"/>
            <w:tcBorders>
              <w:top w:val="nil"/>
              <w:left w:val="nil"/>
              <w:bottom w:val="nil"/>
              <w:right w:val="nil"/>
            </w:tcBorders>
            <w:vAlign w:val="center"/>
          </w:tcPr>
          <w:p w14:paraId="7A4009E8" w14:textId="77777777" w:rsidR="005E7880" w:rsidRDefault="00874F86">
            <w:pPr>
              <w:tabs>
                <w:tab w:val="left" w:pos="1701"/>
              </w:tabs>
              <w:jc w:val="right"/>
              <w:rPr>
                <w:rFonts w:asciiTheme="minorHAnsi" w:hAnsiTheme="minorHAnsi" w:cstheme="minorHAnsi"/>
                <w:b/>
              </w:rPr>
            </w:pPr>
            <w:r>
              <w:rPr>
                <w:rFonts w:asciiTheme="minorHAnsi" w:hAnsiTheme="minorHAnsi" w:cstheme="minorHAnsi"/>
              </w:rPr>
              <w:t>Submission date</w:t>
            </w:r>
            <w:r>
              <w:rPr>
                <w:rFonts w:asciiTheme="minorHAnsi" w:hAnsiTheme="minorHAnsi" w:cstheme="minorHAnsi"/>
                <w:b/>
                <w:color w:val="FF0000"/>
                <w:szCs w:val="24"/>
              </w:rPr>
              <w:t>*</w:t>
            </w:r>
            <w:r>
              <w:rPr>
                <w:rFonts w:asciiTheme="minorHAnsi" w:hAnsiTheme="minorHAnsi" w:cstheme="minorHAnsi"/>
              </w:rPr>
              <w:t>:</w:t>
            </w:r>
          </w:p>
        </w:tc>
        <w:tc>
          <w:tcPr>
            <w:tcW w:w="7473" w:type="dxa"/>
            <w:gridSpan w:val="3"/>
            <w:tcBorders>
              <w:top w:val="nil"/>
              <w:left w:val="nil"/>
              <w:bottom w:val="nil"/>
              <w:right w:val="nil"/>
            </w:tcBorders>
            <w:tcMar>
              <w:left w:w="0" w:type="dxa"/>
              <w:right w:w="0" w:type="dxa"/>
            </w:tcMar>
            <w:vAlign w:val="center"/>
          </w:tcPr>
          <w:p w14:paraId="7A4009E9" w14:textId="18601606" w:rsidR="005E7880" w:rsidRDefault="00874F86">
            <w:pPr>
              <w:ind w:left="93"/>
              <w:rPr>
                <w:rFonts w:ascii="Arial" w:hAnsi="Arial" w:cs="Arial"/>
              </w:rPr>
            </w:pPr>
            <w:r>
              <w:rPr>
                <w:rFonts w:ascii="Arial" w:hAnsi="Arial" w:cs="Arial"/>
              </w:rPr>
              <w:t>2</w:t>
            </w:r>
            <w:r w:rsidR="001B552F">
              <w:rPr>
                <w:rFonts w:ascii="Arial" w:hAnsi="Arial" w:cs="Arial"/>
              </w:rPr>
              <w:t>8</w:t>
            </w:r>
            <w:r>
              <w:rPr>
                <w:rFonts w:ascii="Arial" w:hAnsi="Arial" w:cs="Arial"/>
              </w:rPr>
              <w:t xml:space="preserve"> January 2021</w:t>
            </w:r>
          </w:p>
        </w:tc>
      </w:tr>
      <w:tr w:rsidR="005E7880" w14:paraId="7A4009ED" w14:textId="77777777">
        <w:trPr>
          <w:trHeight w:hRule="exact" w:val="170"/>
        </w:trPr>
        <w:tc>
          <w:tcPr>
            <w:tcW w:w="2152" w:type="dxa"/>
            <w:tcBorders>
              <w:top w:val="nil"/>
              <w:left w:val="nil"/>
              <w:bottom w:val="nil"/>
              <w:right w:val="nil"/>
            </w:tcBorders>
          </w:tcPr>
          <w:p w14:paraId="7A4009EB" w14:textId="77777777" w:rsidR="005E7880" w:rsidRDefault="005E7880">
            <w:pPr>
              <w:tabs>
                <w:tab w:val="left" w:pos="1701"/>
              </w:tabs>
              <w:jc w:val="right"/>
              <w:rPr>
                <w:rFonts w:asciiTheme="minorHAnsi" w:hAnsiTheme="minorHAnsi" w:cstheme="minorHAnsi"/>
                <w:sz w:val="16"/>
              </w:rPr>
            </w:pPr>
          </w:p>
        </w:tc>
        <w:tc>
          <w:tcPr>
            <w:tcW w:w="7473" w:type="dxa"/>
            <w:gridSpan w:val="3"/>
            <w:tcBorders>
              <w:top w:val="nil"/>
              <w:left w:val="nil"/>
              <w:bottom w:val="nil"/>
              <w:right w:val="nil"/>
            </w:tcBorders>
          </w:tcPr>
          <w:p w14:paraId="7A4009EC" w14:textId="77777777" w:rsidR="005E7880" w:rsidRDefault="005E7880">
            <w:pPr>
              <w:ind w:left="57"/>
              <w:rPr>
                <w:rFonts w:ascii="Arial" w:hAnsi="Arial" w:cs="Arial"/>
                <w:sz w:val="16"/>
              </w:rPr>
            </w:pPr>
          </w:p>
        </w:tc>
      </w:tr>
      <w:tr w:rsidR="005E7880" w14:paraId="7A4009F0" w14:textId="77777777">
        <w:tc>
          <w:tcPr>
            <w:tcW w:w="2152" w:type="dxa"/>
            <w:tcBorders>
              <w:top w:val="nil"/>
              <w:left w:val="nil"/>
              <w:bottom w:val="nil"/>
              <w:right w:val="nil"/>
            </w:tcBorders>
          </w:tcPr>
          <w:p w14:paraId="7A4009EE" w14:textId="77777777" w:rsidR="005E7880" w:rsidRDefault="00874F86">
            <w:pPr>
              <w:tabs>
                <w:tab w:val="left" w:pos="1701"/>
              </w:tabs>
              <w:jc w:val="right"/>
              <w:rPr>
                <w:rFonts w:asciiTheme="minorHAnsi" w:hAnsiTheme="minorHAnsi" w:cstheme="minorHAnsi"/>
              </w:rPr>
            </w:pPr>
            <w:r>
              <w:rPr>
                <w:rFonts w:asciiTheme="minorHAnsi" w:hAnsiTheme="minorHAnsi" w:cstheme="minorHAnsi"/>
              </w:rPr>
              <w:t>Meeting &amp; Allocation:</w:t>
            </w:r>
          </w:p>
        </w:tc>
        <w:tc>
          <w:tcPr>
            <w:tcW w:w="7473" w:type="dxa"/>
            <w:gridSpan w:val="3"/>
            <w:tcBorders>
              <w:top w:val="nil"/>
              <w:left w:val="nil"/>
              <w:bottom w:val="nil"/>
              <w:right w:val="nil"/>
            </w:tcBorders>
          </w:tcPr>
          <w:p w14:paraId="7A4009EF" w14:textId="77777777" w:rsidR="005E7880" w:rsidRDefault="00874F86">
            <w:pPr>
              <w:rPr>
                <w:rFonts w:ascii="Arial" w:hAnsi="Arial" w:cs="Arial"/>
                <w:lang w:val="en-US"/>
              </w:rPr>
            </w:pPr>
            <w:bookmarkStart w:id="7" w:name="MeetingReference"/>
            <w:r>
              <w:rPr>
                <w:rFonts w:ascii="Arial" w:hAnsi="Arial" w:cs="Arial"/>
                <w:b/>
                <w:sz w:val="22"/>
                <w:szCs w:val="24"/>
              </w:rPr>
              <w:t xml:space="preserve">MSGEVAL#03 </w:t>
            </w:r>
            <w:bookmarkEnd w:id="7"/>
            <w:r>
              <w:rPr>
                <w:rFonts w:ascii="Arial" w:hAnsi="Arial" w:cs="Arial"/>
                <w:b/>
                <w:sz w:val="22"/>
                <w:szCs w:val="24"/>
              </w:rPr>
              <w:t>– ONLINE</w:t>
            </w:r>
            <w:r>
              <w:rPr>
                <w:rFonts w:ascii="Arial" w:hAnsi="Arial" w:cs="Arial"/>
              </w:rPr>
              <w:t xml:space="preserve"> – 28 January 2021  </w:t>
            </w:r>
          </w:p>
        </w:tc>
      </w:tr>
      <w:tr w:rsidR="005E7880" w14:paraId="7A4009F3" w14:textId="77777777">
        <w:tc>
          <w:tcPr>
            <w:tcW w:w="2152" w:type="dxa"/>
            <w:tcBorders>
              <w:top w:val="nil"/>
              <w:left w:val="nil"/>
              <w:bottom w:val="nil"/>
              <w:right w:val="nil"/>
            </w:tcBorders>
          </w:tcPr>
          <w:p w14:paraId="7A4009F1" w14:textId="77777777" w:rsidR="005E7880" w:rsidRDefault="00874F86">
            <w:pPr>
              <w:tabs>
                <w:tab w:val="left" w:pos="1701"/>
              </w:tabs>
              <w:jc w:val="right"/>
              <w:rPr>
                <w:rFonts w:asciiTheme="minorHAnsi" w:hAnsiTheme="minorHAnsi" w:cstheme="minorHAnsi"/>
              </w:rPr>
            </w:pPr>
            <w:r>
              <w:rPr>
                <w:rFonts w:asciiTheme="minorHAnsi" w:hAnsiTheme="minorHAnsi" w:cstheme="minorHAnsi"/>
              </w:rPr>
              <w:t>Relevant WI(s), or deliverable(s):</w:t>
            </w:r>
          </w:p>
        </w:tc>
        <w:tc>
          <w:tcPr>
            <w:tcW w:w="7473" w:type="dxa"/>
            <w:gridSpan w:val="3"/>
            <w:tcBorders>
              <w:top w:val="nil"/>
              <w:left w:val="nil"/>
              <w:bottom w:val="nil"/>
              <w:right w:val="nil"/>
            </w:tcBorders>
            <w:vAlign w:val="center"/>
          </w:tcPr>
          <w:p w14:paraId="7A4009F2" w14:textId="77777777" w:rsidR="005E7880" w:rsidRDefault="00874F86">
            <w:pPr>
              <w:rPr>
                <w:rFonts w:ascii="Arial" w:hAnsi="Arial" w:cs="Arial"/>
              </w:rPr>
            </w:pPr>
            <w:r>
              <w:rPr>
                <w:rFonts w:ascii="Arial" w:hAnsi="Arial" w:cs="Arial"/>
              </w:rPr>
              <w:t xml:space="preserve"> </w:t>
            </w:r>
            <w:bookmarkStart w:id="8" w:name="RelevantWorkItems"/>
            <w:bookmarkEnd w:id="8"/>
          </w:p>
        </w:tc>
      </w:tr>
      <w:tr w:rsidR="005E7880" w14:paraId="7A4009F5" w14:textId="77777777">
        <w:trPr>
          <w:trHeight w:hRule="exact" w:val="113"/>
        </w:trPr>
        <w:tc>
          <w:tcPr>
            <w:tcW w:w="9625" w:type="dxa"/>
            <w:gridSpan w:val="4"/>
            <w:tcBorders>
              <w:top w:val="nil"/>
              <w:left w:val="nil"/>
              <w:bottom w:val="single" w:sz="4" w:space="0" w:color="000000"/>
              <w:right w:val="nil"/>
            </w:tcBorders>
          </w:tcPr>
          <w:p w14:paraId="7A4009F4" w14:textId="77777777" w:rsidR="005E7880" w:rsidRDefault="005E7880">
            <w:pPr>
              <w:tabs>
                <w:tab w:val="left" w:pos="1701"/>
              </w:tabs>
              <w:ind w:left="-249" w:firstLine="249"/>
              <w:rPr>
                <w:sz w:val="16"/>
                <w:szCs w:val="16"/>
              </w:rPr>
            </w:pPr>
          </w:p>
        </w:tc>
      </w:tr>
    </w:tbl>
    <w:p w14:paraId="7A4009F6" w14:textId="77777777" w:rsidR="005E7880" w:rsidRDefault="005E7880"/>
    <w:p w14:paraId="7A4009F7" w14:textId="77777777" w:rsidR="005E7880" w:rsidRDefault="005E7880"/>
    <w:p w14:paraId="7A4009F8" w14:textId="77777777" w:rsidR="005E7880" w:rsidRDefault="00874F86">
      <w:pPr>
        <w:pBdr>
          <w:top w:val="single" w:sz="4" w:space="1" w:color="auto"/>
          <w:left w:val="single" w:sz="4" w:space="4" w:color="auto"/>
          <w:bottom w:val="single" w:sz="4" w:space="1" w:color="auto"/>
          <w:right w:val="single" w:sz="4" w:space="4" w:color="auto"/>
        </w:pBdr>
        <w:tabs>
          <w:tab w:val="center" w:pos="4320"/>
        </w:tabs>
        <w:rPr>
          <w:rFonts w:ascii="Arial" w:hAnsi="Arial" w:cs="Arial"/>
        </w:rPr>
      </w:pPr>
      <w:r>
        <w:rPr>
          <w:rFonts w:ascii="Arial" w:hAnsi="Arial" w:cs="Arial"/>
          <w:b/>
          <w:sz w:val="24"/>
        </w:rPr>
        <w:t>Decision/action requested:</w:t>
      </w:r>
      <w:r>
        <w:rPr>
          <w:rFonts w:ascii="Arial" w:hAnsi="Arial" w:cs="Arial"/>
          <w:b/>
          <w:sz w:val="24"/>
        </w:rPr>
        <w:tab/>
      </w:r>
      <w:r>
        <w:rPr>
          <w:rFonts w:ascii="Arial" w:hAnsi="Arial" w:cs="Arial"/>
          <w:color w:val="0000FF"/>
          <w:sz w:val="24"/>
          <w:vertAlign w:val="superscript"/>
        </w:rPr>
        <w:t xml:space="preserve"> </w:t>
      </w:r>
      <w:bookmarkStart w:id="9" w:name="DecisionOrAction"/>
      <w:r>
        <w:rPr>
          <w:rFonts w:ascii="Arial" w:hAnsi="Arial" w:cs="Arial"/>
          <w:sz w:val="22"/>
          <w:szCs w:val="24"/>
        </w:rPr>
        <w:t>Please approve</w:t>
      </w:r>
      <w:bookmarkEnd w:id="9"/>
    </w:p>
    <w:p w14:paraId="7A4009F9" w14:textId="77777777" w:rsidR="005E7880" w:rsidRDefault="005E7880">
      <w:pPr>
        <w:rPr>
          <w:rFonts w:ascii="Arial" w:hAnsi="Arial" w:cs="Arial"/>
        </w:rPr>
      </w:pPr>
    </w:p>
    <w:p w14:paraId="7A4009FA" w14:textId="77777777" w:rsidR="005E7880" w:rsidRDefault="00874F86">
      <w:pPr>
        <w:pBdr>
          <w:top w:val="single" w:sz="4" w:space="1" w:color="auto"/>
          <w:bottom w:val="single" w:sz="4" w:space="1" w:color="auto"/>
        </w:pBdr>
        <w:rPr>
          <w:rFonts w:ascii="Arial" w:hAnsi="Arial" w:cs="Arial"/>
          <w:sz w:val="24"/>
        </w:rPr>
      </w:pPr>
      <w:r>
        <w:rPr>
          <w:rFonts w:asciiTheme="minorHAnsi" w:hAnsiTheme="minorHAnsi" w:cstheme="minorHAnsi"/>
          <w:b/>
          <w:sz w:val="24"/>
        </w:rPr>
        <w:t>ABSTRACT:</w:t>
      </w:r>
      <w:r>
        <w:rPr>
          <w:rFonts w:asciiTheme="minorHAnsi" w:hAnsiTheme="minorHAnsi" w:cstheme="minorHAnsi"/>
          <w:i/>
          <w:sz w:val="24"/>
        </w:rPr>
        <w:t xml:space="preserve"> </w:t>
      </w:r>
      <w:bookmarkStart w:id="10" w:name="Abstract"/>
      <w:r>
        <w:rPr>
          <w:rFonts w:ascii="Arial" w:hAnsi="Arial" w:cs="Arial"/>
          <w:i/>
          <w:sz w:val="22"/>
          <w:szCs w:val="24"/>
        </w:rPr>
        <w:t>Draft minutes of MSGEVAL#</w:t>
      </w:r>
      <w:bookmarkEnd w:id="10"/>
      <w:r>
        <w:rPr>
          <w:rFonts w:ascii="Arial" w:hAnsi="Arial" w:cs="Arial"/>
          <w:i/>
          <w:sz w:val="22"/>
          <w:szCs w:val="24"/>
        </w:rPr>
        <w:t>03 meeting</w:t>
      </w:r>
    </w:p>
    <w:p w14:paraId="7A4009FB" w14:textId="77777777" w:rsidR="005E7880" w:rsidRDefault="005E7880">
      <w:pPr>
        <w:rPr>
          <w:rFonts w:ascii="Arial" w:hAnsi="Arial" w:cs="Arial"/>
        </w:rPr>
      </w:pPr>
    </w:p>
    <w:p w14:paraId="7A4009FC" w14:textId="77777777" w:rsidR="005E7880" w:rsidRDefault="005E7880">
      <w:pPr>
        <w:rPr>
          <w:rFonts w:ascii="Arial" w:hAnsi="Arial" w:cs="Arial"/>
        </w:rPr>
      </w:pPr>
      <w:bookmarkStart w:id="11" w:name="_Hlk501630591"/>
    </w:p>
    <w:p w14:paraId="7A4009FD" w14:textId="51ABE97D" w:rsidR="005E7880" w:rsidRDefault="00874F86">
      <w:pPr>
        <w:pStyle w:val="FootnoteText"/>
        <w:pBdr>
          <w:top w:val="single" w:sz="4" w:space="1" w:color="auto"/>
          <w:left w:val="single" w:sz="4" w:space="4" w:color="auto"/>
          <w:bottom w:val="single" w:sz="4" w:space="1" w:color="auto"/>
          <w:right w:val="single" w:sz="4" w:space="4" w:color="auto"/>
        </w:pBdr>
        <w:rPr>
          <w:rFonts w:asciiTheme="minorHAnsi" w:hAnsiTheme="minorHAnsi" w:cstheme="minorHAnsi"/>
          <w:color w:val="000000" w:themeColor="text1"/>
          <w:sz w:val="20"/>
        </w:rPr>
      </w:pPr>
      <w:r>
        <w:rPr>
          <w:rFonts w:asciiTheme="minorHAnsi" w:hAnsiTheme="minorHAnsi" w:cstheme="minorHAnsi"/>
          <w:color w:val="000000" w:themeColor="text1"/>
          <w:sz w:val="20"/>
        </w:rPr>
        <w:t xml:space="preserve">The meeting started at 09.00 and closed at </w:t>
      </w:r>
      <w:r w:rsidRPr="001B2C24">
        <w:rPr>
          <w:rFonts w:asciiTheme="minorHAnsi" w:hAnsiTheme="minorHAnsi" w:cstheme="minorHAnsi"/>
          <w:color w:val="000000" w:themeColor="text1"/>
          <w:sz w:val="20"/>
        </w:rPr>
        <w:t>12:</w:t>
      </w:r>
      <w:r w:rsidR="001B2C24">
        <w:rPr>
          <w:rFonts w:asciiTheme="minorHAnsi" w:hAnsiTheme="minorHAnsi" w:cstheme="minorHAnsi"/>
          <w:color w:val="000000" w:themeColor="text1"/>
          <w:sz w:val="20"/>
        </w:rPr>
        <w:t>30</w:t>
      </w:r>
      <w:r>
        <w:rPr>
          <w:rFonts w:asciiTheme="minorHAnsi" w:hAnsiTheme="minorHAnsi" w:cstheme="minorHAnsi"/>
          <w:color w:val="000000" w:themeColor="text1"/>
          <w:sz w:val="20"/>
        </w:rPr>
        <w:t xml:space="preserve"> CET on Thursday 28 January 2021</w:t>
      </w:r>
    </w:p>
    <w:p w14:paraId="7A4009FE" w14:textId="77777777" w:rsidR="005E7880" w:rsidRDefault="005E7880">
      <w:pPr>
        <w:rPr>
          <w:b/>
          <w:bCs/>
        </w:rPr>
      </w:pPr>
    </w:p>
    <w:tbl>
      <w:tblPr>
        <w:tblpPr w:leftFromText="180" w:rightFromText="180" w:vertAnchor="text"/>
        <w:tblW w:w="9615" w:type="dxa"/>
        <w:tblCellMar>
          <w:left w:w="0" w:type="dxa"/>
          <w:right w:w="0" w:type="dxa"/>
        </w:tblCellMar>
        <w:tblLook w:val="0000" w:firstRow="0" w:lastRow="0" w:firstColumn="0" w:lastColumn="0" w:noHBand="0" w:noVBand="0"/>
      </w:tblPr>
      <w:tblGrid>
        <w:gridCol w:w="9615"/>
      </w:tblGrid>
      <w:tr w:rsidR="005E7880" w14:paraId="7A400A05" w14:textId="77777777">
        <w:trPr>
          <w:trHeight w:val="371"/>
        </w:trPr>
        <w:tc>
          <w:tcPr>
            <w:tcW w:w="9615" w:type="dxa"/>
            <w:tcBorders>
              <w:top w:val="threeDEmboss" w:sz="6" w:space="0" w:color="auto"/>
              <w:left w:val="threeDEmboss" w:sz="6" w:space="0" w:color="auto"/>
              <w:bottom w:val="threeDEmboss" w:sz="6" w:space="0" w:color="auto"/>
              <w:right w:val="threeDEmboss" w:sz="6" w:space="0" w:color="auto"/>
            </w:tcBorders>
            <w:vAlign w:val="center"/>
          </w:tcPr>
          <w:bookmarkEnd w:id="11"/>
          <w:p w14:paraId="7A4009FF" w14:textId="77777777" w:rsidR="005E7880" w:rsidRDefault="00874F86">
            <w:pPr>
              <w:rPr>
                <w:rFonts w:asciiTheme="minorHAnsi" w:hAnsiTheme="minorHAnsi" w:cstheme="minorHAnsi"/>
                <w:lang w:val="en-US"/>
              </w:rPr>
            </w:pPr>
            <w:r>
              <w:rPr>
                <w:rFonts w:asciiTheme="minorHAnsi" w:hAnsiTheme="minorHAnsi" w:cstheme="minorHAnsi"/>
                <w:lang w:val="en-US"/>
              </w:rPr>
              <w:fldChar w:fldCharType="begin"/>
            </w:r>
            <w:r>
              <w:rPr>
                <w:rFonts w:asciiTheme="minorHAnsi" w:hAnsiTheme="minorHAnsi" w:cstheme="minorHAnsi"/>
                <w:lang w:val="en-US"/>
              </w:rPr>
              <w:instrText xml:space="preserve"> HYPERLINK "http://www.etsi.org/legal/home.htm" </w:instrText>
            </w:r>
            <w:r>
              <w:rPr>
                <w:rFonts w:asciiTheme="minorHAnsi" w:hAnsiTheme="minorHAnsi" w:cstheme="minorHAnsi"/>
                <w:lang w:val="en-US"/>
              </w:rPr>
              <w:fldChar w:fldCharType="separate"/>
            </w:r>
            <w:r>
              <w:rPr>
                <w:rStyle w:val="Hyperlink"/>
                <w:rFonts w:asciiTheme="minorHAnsi" w:hAnsiTheme="minorHAnsi" w:cstheme="minorHAnsi"/>
                <w:b/>
                <w:lang w:val="en-US"/>
              </w:rPr>
              <w:t>ETSI Intellectual Property Rights (IPR) Policy</w:t>
            </w:r>
            <w:r>
              <w:rPr>
                <w:rFonts w:asciiTheme="minorHAnsi" w:hAnsiTheme="minorHAnsi" w:cstheme="minorHAnsi"/>
              </w:rPr>
              <w:fldChar w:fldCharType="end"/>
            </w:r>
            <w:r>
              <w:rPr>
                <w:rFonts w:asciiTheme="minorHAnsi" w:hAnsiTheme="minorHAnsi" w:cstheme="minorHAnsi"/>
                <w:b/>
                <w:u w:val="single"/>
                <w:lang w:val="en-US"/>
              </w:rPr>
              <w:t>:</w:t>
            </w:r>
            <w:r>
              <w:rPr>
                <w:rFonts w:asciiTheme="minorHAnsi" w:hAnsiTheme="minorHAnsi" w:cstheme="minorHAnsi"/>
                <w:lang w:val="en-US"/>
              </w:rPr>
              <w:t xml:space="preserve"> </w:t>
            </w:r>
          </w:p>
          <w:p w14:paraId="7A400A00" w14:textId="77777777" w:rsidR="005E7880" w:rsidRDefault="00874F86">
            <w:pPr>
              <w:rPr>
                <w:rFonts w:asciiTheme="minorHAnsi" w:hAnsiTheme="minorHAnsi" w:cstheme="minorHAnsi"/>
                <w:lang w:val="en-US"/>
              </w:rPr>
            </w:pPr>
            <w:r>
              <w:rPr>
                <w:rFonts w:asciiTheme="minorHAnsi" w:hAnsiTheme="minorHAnsi" w:cstheme="minorHAnsi"/>
                <w:lang w:val="en-US"/>
              </w:rPr>
              <w:t>The attention of the members of this Technical Body is drawn to the fact that ETSI Members shall use reasonable endeavors under clause 4.1 of the ETSI IPR Policy, Annex 6 of the Rules of Procedure, to inform ETSI of Essential IPRs in a timely fashion. This section covers the obligation to notify its own IPRs but also other companies’ IPRs.</w:t>
            </w:r>
          </w:p>
          <w:p w14:paraId="7A400A01" w14:textId="77777777" w:rsidR="005E7880" w:rsidRDefault="00874F86">
            <w:pPr>
              <w:rPr>
                <w:rFonts w:asciiTheme="minorHAnsi" w:hAnsiTheme="minorHAnsi" w:cstheme="minorHAnsi"/>
                <w:lang w:val="en-US"/>
              </w:rPr>
            </w:pPr>
            <w:r>
              <w:rPr>
                <w:rFonts w:asciiTheme="minorHAnsi" w:hAnsiTheme="minorHAnsi" w:cstheme="minorHAnsi"/>
                <w:lang w:val="en-US"/>
              </w:rPr>
              <w:t>The members take note that they are hereby invited:</w:t>
            </w:r>
          </w:p>
          <w:p w14:paraId="7A400A02" w14:textId="77777777" w:rsidR="005E7880" w:rsidRDefault="00874F86">
            <w:pPr>
              <w:numPr>
                <w:ilvl w:val="0"/>
                <w:numId w:val="27"/>
              </w:numPr>
              <w:rPr>
                <w:rFonts w:asciiTheme="minorHAnsi" w:hAnsiTheme="minorHAnsi" w:cstheme="minorHAnsi"/>
                <w:lang w:val="en-US"/>
              </w:rPr>
            </w:pPr>
            <w:r>
              <w:rPr>
                <w:rFonts w:asciiTheme="minorHAnsi" w:hAnsiTheme="minorHAnsi" w:cstheme="minorHAnsi"/>
                <w:lang w:val="en-US"/>
              </w:rPr>
              <w:t>to investigate in their company whether their company does own IPRs which are, or are likely to become Essential in respect of the work of the Technical Body,</w:t>
            </w:r>
          </w:p>
          <w:p w14:paraId="7A400A03" w14:textId="77777777" w:rsidR="005E7880" w:rsidRDefault="00874F86">
            <w:pPr>
              <w:numPr>
                <w:ilvl w:val="0"/>
                <w:numId w:val="20"/>
              </w:numPr>
              <w:spacing w:before="120" w:after="120"/>
              <w:rPr>
                <w:rFonts w:asciiTheme="minorHAnsi" w:hAnsiTheme="minorHAnsi" w:cstheme="minorHAnsi"/>
                <w:lang w:val="en-US"/>
              </w:rPr>
            </w:pPr>
            <w:r>
              <w:rPr>
                <w:rFonts w:asciiTheme="minorHAnsi" w:hAnsiTheme="minorHAnsi" w:cstheme="minorHAnsi"/>
                <w:lang w:val="en-US"/>
              </w:rPr>
              <w:t xml:space="preserve">to notify to the Chairman or to the ETSI Director-General all potential IPRs that their company may own, by means of the IPR Information Statement and the Licensing Declaration forms that they can obtain from the ETSI Technical Officer or </w:t>
            </w:r>
            <w:hyperlink r:id="rId12" w:history="1">
              <w:r>
                <w:rPr>
                  <w:rStyle w:val="Hyperlink"/>
                  <w:rFonts w:asciiTheme="minorHAnsi" w:hAnsiTheme="minorHAnsi" w:cstheme="minorHAnsi"/>
                  <w:lang w:val="en-US"/>
                </w:rPr>
                <w:t>http://www.etsi.org/legal/IPR_database/IPRforms-V5.doc</w:t>
              </w:r>
            </w:hyperlink>
            <w:r>
              <w:rPr>
                <w:rFonts w:asciiTheme="minorHAnsi" w:hAnsiTheme="minorHAnsi" w:cstheme="minorHAnsi"/>
                <w:lang w:val="en-US"/>
              </w:rPr>
              <w:t xml:space="preserve"> ."  IPR declarations can also be made online using </w:t>
            </w:r>
            <w:hyperlink r:id="rId13" w:history="1">
              <w:r>
                <w:rPr>
                  <w:rStyle w:val="Hyperlink"/>
                  <w:rFonts w:asciiTheme="minorHAnsi" w:hAnsiTheme="minorHAnsi" w:cstheme="minorHAnsi"/>
                  <w:lang w:val="en-US"/>
                </w:rPr>
                <w:t>http://webapp.etsi.org/IPR_online_declaration</w:t>
              </w:r>
            </w:hyperlink>
          </w:p>
          <w:p w14:paraId="7A400A04" w14:textId="77777777" w:rsidR="005E7880" w:rsidRDefault="00874F86">
            <w:pPr>
              <w:rPr>
                <w:rFonts w:asciiTheme="minorHAnsi" w:hAnsiTheme="minorHAnsi" w:cstheme="minorHAnsi"/>
                <w:lang w:val="en-US"/>
              </w:rPr>
            </w:pPr>
            <w:r>
              <w:rPr>
                <w:rFonts w:asciiTheme="minorHAnsi" w:hAnsiTheme="minorHAnsi" w:cstheme="minorHAnsi"/>
                <w:lang w:val="en-US"/>
              </w:rPr>
              <w:t>Members are encouraged to make general IPR undertakings/declarations that they will make licenses available for all their IPRs under FRAND terms and conditions related to a specific standardization area and then, as soon as feasible, provide (or refine) detailed disclosures.</w:t>
            </w:r>
          </w:p>
        </w:tc>
      </w:tr>
      <w:tr w:rsidR="005E7880" w14:paraId="7A400A08" w14:textId="77777777">
        <w:trPr>
          <w:trHeight w:val="371"/>
        </w:trPr>
        <w:tc>
          <w:tcPr>
            <w:tcW w:w="9615" w:type="dxa"/>
            <w:tcBorders>
              <w:top w:val="threeDEmboss" w:sz="6" w:space="0" w:color="auto"/>
              <w:left w:val="threeDEmboss" w:sz="6" w:space="0" w:color="auto"/>
              <w:bottom w:val="threeDEmboss" w:sz="6" w:space="0" w:color="auto"/>
              <w:right w:val="threeDEmboss" w:sz="6" w:space="0" w:color="auto"/>
            </w:tcBorders>
            <w:vAlign w:val="center"/>
          </w:tcPr>
          <w:p w14:paraId="7A400A06" w14:textId="77777777" w:rsidR="005E7880" w:rsidRDefault="00874F86">
            <w:pPr>
              <w:rPr>
                <w:rFonts w:asciiTheme="minorHAnsi" w:hAnsiTheme="minorHAnsi" w:cstheme="minorHAnsi"/>
                <w:lang w:val="en-US"/>
              </w:rPr>
            </w:pPr>
            <w:r>
              <w:rPr>
                <w:rFonts w:asciiTheme="minorHAnsi" w:hAnsiTheme="minorHAnsi" w:cstheme="minorHAnsi"/>
                <w:lang w:val="en-US"/>
              </w:rPr>
              <w:t xml:space="preserve">Competition / Antitrust Policy: </w:t>
            </w:r>
          </w:p>
          <w:p w14:paraId="7A400A07" w14:textId="77777777" w:rsidR="005E7880" w:rsidRDefault="00874F86">
            <w:pPr>
              <w:rPr>
                <w:rFonts w:asciiTheme="minorHAnsi" w:hAnsiTheme="minorHAnsi" w:cstheme="minorHAnsi"/>
                <w:lang w:val="en-US"/>
              </w:rPr>
            </w:pPr>
            <w:r>
              <w:rPr>
                <w:rFonts w:asciiTheme="minorHAnsi" w:hAnsiTheme="minorHAnsi" w:cstheme="minorHAnsi"/>
                <w:lang w:val="en-US"/>
              </w:rPr>
              <w:t>I draw your attention to the fact that ETSI activities are subject to all applicable antitrust and competition laws and that compliance with said laws is therefore required of any participant of this meeting including the Chairman and Vice Chairman. In case of question it is recommended that you contact your legal counsel. The leadership shall conduct the present meeting with impartiality and in the interests of ETSI.</w:t>
            </w:r>
          </w:p>
        </w:tc>
      </w:tr>
    </w:tbl>
    <w:p w14:paraId="7A400A09" w14:textId="77777777" w:rsidR="005E7880" w:rsidRDefault="005E7880">
      <w:pPr>
        <w:overflowPunct/>
        <w:autoSpaceDE/>
        <w:autoSpaceDN/>
        <w:adjustRightInd/>
        <w:spacing w:after="200" w:line="276" w:lineRule="auto"/>
        <w:textAlignment w:val="auto"/>
        <w:rPr>
          <w:rFonts w:asciiTheme="minorHAnsi" w:hAnsiTheme="minorHAnsi" w:cstheme="minorHAnsi"/>
          <w:lang w:val="en-US"/>
        </w:rPr>
      </w:pPr>
    </w:p>
    <w:p w14:paraId="7A400A0A" w14:textId="77777777" w:rsidR="005E7880" w:rsidRDefault="00874F86">
      <w:pPr>
        <w:overflowPunct/>
        <w:autoSpaceDE/>
        <w:autoSpaceDN/>
        <w:adjustRightInd/>
        <w:spacing w:after="200" w:line="276" w:lineRule="auto"/>
        <w:textAlignment w:val="auto"/>
      </w:pPr>
      <w:r>
        <w:rPr>
          <w:rFonts w:asciiTheme="minorHAnsi" w:hAnsiTheme="minorHAnsi" w:cstheme="minorHAnsi"/>
          <w:lang w:val="en-US"/>
        </w:rPr>
        <w:t xml:space="preserve">For further information: </w:t>
      </w:r>
      <w:hyperlink r:id="rId14" w:history="1">
        <w:r>
          <w:rPr>
            <w:rStyle w:val="Hyperlink"/>
            <w:rFonts w:asciiTheme="minorHAnsi" w:hAnsiTheme="minorHAnsi" w:cstheme="minorHAnsi"/>
            <w:lang w:val="en-US"/>
          </w:rPr>
          <w:t>http://www.etsi.org/WebSite/document/Legal/ETSI_IPR-Policy.pdf</w:t>
        </w:r>
      </w:hyperlink>
      <w:r>
        <w:rPr>
          <w:rFonts w:asciiTheme="minorHAnsi" w:hAnsiTheme="minorHAnsi" w:cstheme="minorHAnsi"/>
          <w:b/>
          <w:bCs/>
          <w:noProof/>
          <w:lang w:val="en-US"/>
        </w:rPr>
        <mc:AlternateContent>
          <mc:Choice Requires="wps">
            <w:drawing>
              <wp:anchor distT="45720" distB="45720" distL="114300" distR="114300" simplePos="0" relativeHeight="251659264" behindDoc="0" locked="0" layoutInCell="1" allowOverlap="1" wp14:anchorId="7A400B3B" wp14:editId="7A400B3C">
                <wp:simplePos x="0" y="0"/>
                <wp:positionH relativeFrom="column">
                  <wp:posOffset>0</wp:posOffset>
                </wp:positionH>
                <wp:positionV relativeFrom="paragraph">
                  <wp:posOffset>219710</wp:posOffset>
                </wp:positionV>
                <wp:extent cx="6136640" cy="1404620"/>
                <wp:effectExtent l="0" t="0" r="16510"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640" cy="1404620"/>
                        </a:xfrm>
                        <a:prstGeom prst="rect">
                          <a:avLst/>
                        </a:prstGeom>
                        <a:solidFill>
                          <a:srgbClr val="FFFFFF"/>
                        </a:solidFill>
                        <a:ln w="9525">
                          <a:solidFill>
                            <a:srgbClr val="000000"/>
                          </a:solidFill>
                          <a:miter lim="800000"/>
                          <a:headEnd/>
                          <a:tailEnd/>
                        </a:ln>
                      </wps:spPr>
                      <wps:txbx>
                        <w:txbxContent>
                          <w:p w14:paraId="7A400B47" w14:textId="77777777" w:rsidR="005E7880" w:rsidRDefault="00874F86">
                            <w:pPr>
                              <w:rPr>
                                <w:rFonts w:asciiTheme="minorHAnsi" w:hAnsiTheme="minorHAnsi" w:cstheme="minorHAnsi"/>
                                <w:b/>
                                <w:bCs/>
                                <w:lang w:val="en-US"/>
                              </w:rPr>
                            </w:pPr>
                            <w:r>
                              <w:rPr>
                                <w:rFonts w:asciiTheme="minorHAnsi" w:hAnsiTheme="minorHAnsi" w:cstheme="minorHAnsi"/>
                                <w:b/>
                                <w:bCs/>
                                <w:lang w:val="en-US"/>
                              </w:rPr>
                              <w:t>Reminder of applicable antitrust and competition laws</w:t>
                            </w:r>
                          </w:p>
                          <w:p w14:paraId="7A400B48" w14:textId="77777777" w:rsidR="005E7880" w:rsidRDefault="00874F86">
                            <w:pPr>
                              <w:rPr>
                                <w:rFonts w:asciiTheme="minorHAnsi" w:hAnsiTheme="minorHAnsi" w:cstheme="minorHAnsi"/>
                                <w:b/>
                                <w:bCs/>
                                <w:lang w:val="en-US"/>
                              </w:rPr>
                            </w:pPr>
                            <w:r>
                              <w:rPr>
                                <w:rFonts w:asciiTheme="minorHAnsi" w:hAnsiTheme="minorHAnsi" w:cstheme="minorHAnsi"/>
                              </w:rPr>
                              <w:t>The attention of the members of this group is drawn to the fact that ETSI activities are subject to all applicable antitrust and competition laws and that compliance with said laws is therefore required of any participant of this meeting including the Chairman and Vice Chairmen. The leadership has been conducted the present meeting with impartiality. In case of question it is recommended that you contact your legal counsel.</w:t>
                            </w:r>
                          </w:p>
                          <w:p w14:paraId="7A400B49" w14:textId="77777777" w:rsidR="005E7880" w:rsidRDefault="005E7880">
                            <w:pPr>
                              <w:rPr>
                                <w:lang w:val="en-U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7.3pt;width:483.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">
                <v:textbox style="mso-fit-shape-to-text:t">
                  <w:txbxContent>
                    <w:p>
                      <w:pPr>
                        <w:rPr>
                          <w:rFonts w:asciiTheme="minorHAnsi" w:hAnsiTheme="minorHAnsi" w:cstheme="minorHAnsi"/>
                          <w:b/>
                          <w:bCs/>
                          <w:lang w:val="en-US"/>
                        </w:rPr>
                      </w:pPr>
                      <w:r>
                        <w:rPr>
                          <w:rFonts w:asciiTheme="minorHAnsi" w:hAnsiTheme="minorHAnsi" w:cstheme="minorHAnsi"/>
                          <w:b/>
                          <w:bCs/>
                          <w:lang w:val="en-US"/>
                        </w:rPr>
                        <w:t>Reminder of applicable antitrust and competition laws</w:t>
                      </w:r>
                    </w:p>
                    <w:p>
                      <w:pPr>
                        <w:rPr>
                          <w:rFonts w:asciiTheme="minorHAnsi" w:hAnsiTheme="minorHAnsi" w:cstheme="minorHAnsi"/>
                          <w:b/>
                          <w:bCs/>
                          <w:lang w:val="en-US"/>
                        </w:rPr>
                      </w:pPr>
                      <w:r>
                        <w:rPr>
                          <w:rFonts w:asciiTheme="minorHAnsi" w:hAnsiTheme="minorHAnsi" w:cstheme="minorHAnsi"/>
                        </w:rPr>
                        <w:t>The attention of the members of this group is drawn to the fact that ETSI activities are subject to all applicable antitrust and competition laws and that compliance with said laws is therefore required of any participant of this meeting including the Chairman and Vice Chairmen. The leadership has been conducted the present meeting with impartiality. In case of question it is recommended that you contact your legal counsel.</w:t>
                      </w:r>
                    </w:p>
                    <w:p>
                      <w:pPr>
                        <w:rPr>
                          <w:lang w:val="en-US"/>
                        </w:rPr>
                      </w:pPr>
                    </w:p>
                  </w:txbxContent>
                </v:textbox>
                <w10:wrap type="square"/>
              </v:shape>
            </w:pict>
          </mc:Fallback>
        </mc:AlternateContent>
      </w:r>
      <w:r>
        <w:br w:type="page"/>
      </w:r>
    </w:p>
    <w:p w14:paraId="7A400A0B" w14:textId="77777777" w:rsidR="005E7880" w:rsidRDefault="00874F86">
      <w:pPr>
        <w:pStyle w:val="Heading1"/>
        <w:numPr>
          <w:ilvl w:val="0"/>
          <w:numId w:val="22"/>
        </w:numPr>
      </w:pPr>
      <w:r>
        <w:lastRenderedPageBreak/>
        <w:t>Opening of the meeting</w:t>
      </w:r>
    </w:p>
    <w:p w14:paraId="7A400A0C" w14:textId="77777777" w:rsidR="005E7880" w:rsidRDefault="00874F86">
      <w:pPr>
        <w:rPr>
          <w:rFonts w:asciiTheme="minorHAnsi" w:hAnsiTheme="minorHAnsi" w:cstheme="minorHAnsi"/>
        </w:rPr>
      </w:pPr>
      <w:r>
        <w:rPr>
          <w:rFonts w:asciiTheme="minorHAnsi" w:hAnsiTheme="minorHAnsi" w:cstheme="minorHAnsi"/>
        </w:rPr>
        <w:t>The Chairman Andrea Wilzeck opened MSGEVAL#02 welcoming the participants, including 2 guests from Tampere University, Finland to this e-meeting.</w:t>
      </w:r>
    </w:p>
    <w:p w14:paraId="7A400A0D" w14:textId="77777777" w:rsidR="005E7880" w:rsidRDefault="00874F86">
      <w:pPr>
        <w:rPr>
          <w:rFonts w:asciiTheme="minorHAnsi" w:hAnsiTheme="minorHAnsi" w:cstheme="minorHAnsi"/>
        </w:rPr>
      </w:pPr>
      <w:r>
        <w:rPr>
          <w:rFonts w:asciiTheme="minorHAnsi" w:hAnsiTheme="minorHAnsi" w:cstheme="minorHAnsi"/>
        </w:rPr>
        <w:t>17 delegates were registered and 9 contributions were uploaded at the beginning of the e-meeting.</w:t>
      </w:r>
    </w:p>
    <w:p w14:paraId="7A400A0E" w14:textId="77777777" w:rsidR="005E7880" w:rsidRDefault="00874F86">
      <w:pPr>
        <w:rPr>
          <w:rFonts w:asciiTheme="minorHAnsi" w:hAnsiTheme="minorHAnsi" w:cstheme="minorHAnsi"/>
        </w:rPr>
      </w:pPr>
      <w:r>
        <w:rPr>
          <w:rFonts w:asciiTheme="minorHAnsi" w:hAnsiTheme="minorHAnsi" w:cstheme="minorHAnsi"/>
        </w:rPr>
        <w:t>Louise Clarke (ETSI) was designated the Meeting Secretary.</w:t>
      </w:r>
    </w:p>
    <w:p w14:paraId="7A400A0F" w14:textId="77777777" w:rsidR="005E7880" w:rsidRDefault="00874F86">
      <w:pPr>
        <w:pStyle w:val="Heading1"/>
        <w:numPr>
          <w:ilvl w:val="0"/>
          <w:numId w:val="22"/>
        </w:numPr>
      </w:pPr>
      <w:r>
        <w:t>IPR Call</w:t>
      </w:r>
    </w:p>
    <w:p w14:paraId="7A400A10" w14:textId="77777777" w:rsidR="005E7880" w:rsidRDefault="00874F86">
      <w:pPr>
        <w:rPr>
          <w:rFonts w:asciiTheme="minorHAnsi" w:hAnsiTheme="minorHAnsi" w:cstheme="minorHAnsi"/>
        </w:rPr>
      </w:pPr>
      <w:r>
        <w:rPr>
          <w:rFonts w:asciiTheme="minorHAnsi" w:hAnsiTheme="minorHAnsi" w:cstheme="minorHAnsi"/>
        </w:rPr>
        <w:t xml:space="preserve">The IPR call, as contained in the agenda was read out and delegates were asked to declare any relevant IPRs. </w:t>
      </w:r>
    </w:p>
    <w:p w14:paraId="7A400A11" w14:textId="77777777" w:rsidR="005E7880" w:rsidRDefault="00874F86">
      <w:pPr>
        <w:rPr>
          <w:rFonts w:asciiTheme="minorHAnsi" w:hAnsiTheme="minorHAnsi" w:cstheme="minorHAnsi"/>
        </w:rPr>
      </w:pPr>
      <w:r>
        <w:rPr>
          <w:rFonts w:asciiTheme="minorHAnsi" w:hAnsiTheme="minorHAnsi" w:cstheme="minorHAnsi"/>
        </w:rPr>
        <w:t>No declaration was received.</w:t>
      </w:r>
    </w:p>
    <w:p w14:paraId="7A400A12" w14:textId="77777777" w:rsidR="005E7880" w:rsidRDefault="00874F86">
      <w:pPr>
        <w:pStyle w:val="Heading1"/>
        <w:numPr>
          <w:ilvl w:val="0"/>
          <w:numId w:val="22"/>
        </w:numPr>
      </w:pPr>
      <w:r>
        <w:t xml:space="preserve">Introduction of the participants </w:t>
      </w:r>
    </w:p>
    <w:p w14:paraId="7A400A13" w14:textId="77777777" w:rsidR="005E7880" w:rsidRDefault="00874F86">
      <w:pPr>
        <w:rPr>
          <w:rFonts w:asciiTheme="minorHAnsi" w:hAnsiTheme="minorHAnsi" w:cstheme="minorHAnsi"/>
        </w:rPr>
      </w:pPr>
      <w:r>
        <w:rPr>
          <w:rFonts w:asciiTheme="minorHAnsi" w:hAnsiTheme="minorHAnsi" w:cstheme="minorHAnsi"/>
        </w:rPr>
        <w:t xml:space="preserve">Link to the </w:t>
      </w:r>
      <w:hyperlink r:id="rId15" w:anchor="/meeting?MtgId=41106" w:history="1">
        <w:r>
          <w:rPr>
            <w:rStyle w:val="Hyperlink"/>
            <w:rFonts w:asciiTheme="minorHAnsi" w:hAnsiTheme="minorHAnsi" w:cstheme="minorHAnsi"/>
          </w:rPr>
          <w:t>Participant list</w:t>
        </w:r>
      </w:hyperlink>
    </w:p>
    <w:p w14:paraId="7A400A14" w14:textId="77777777" w:rsidR="005E7880" w:rsidRDefault="00874F86">
      <w:pPr>
        <w:pStyle w:val="Heading1"/>
        <w:numPr>
          <w:ilvl w:val="0"/>
          <w:numId w:val="22"/>
        </w:numPr>
      </w:pPr>
      <w:r>
        <w:t>Approval of the agenda</w:t>
      </w:r>
    </w:p>
    <w:tbl>
      <w:tblPr>
        <w:tblStyle w:val="TableGrid"/>
        <w:tblW w:w="9417" w:type="dxa"/>
        <w:tblLook w:val="04A0" w:firstRow="1" w:lastRow="0" w:firstColumn="1" w:lastColumn="0" w:noHBand="0" w:noVBand="1"/>
      </w:tblPr>
      <w:tblGrid>
        <w:gridCol w:w="2120"/>
        <w:gridCol w:w="832"/>
        <w:gridCol w:w="1863"/>
        <w:gridCol w:w="1417"/>
        <w:gridCol w:w="993"/>
        <w:gridCol w:w="2192"/>
      </w:tblGrid>
      <w:tr w:rsidR="005E7880" w14:paraId="7A400A1B" w14:textId="77777777">
        <w:trPr>
          <w:trHeight w:val="240"/>
        </w:trPr>
        <w:tc>
          <w:tcPr>
            <w:tcW w:w="2120" w:type="dxa"/>
            <w:noWrap/>
          </w:tcPr>
          <w:p w14:paraId="7A400A15" w14:textId="77777777" w:rsidR="005E7880" w:rsidRDefault="00874F86">
            <w:pPr>
              <w:overflowPunct/>
              <w:autoSpaceDE/>
              <w:autoSpaceDN/>
              <w:adjustRightInd/>
              <w:textAlignment w:val="auto"/>
              <w:rPr>
                <w:rFonts w:asciiTheme="minorHAnsi" w:hAnsiTheme="minorHAnsi" w:cstheme="minorHAnsi"/>
                <w:lang w:eastAsia="en-GB"/>
              </w:rPr>
            </w:pPr>
            <w:r>
              <w:rPr>
                <w:rFonts w:asciiTheme="minorHAnsi" w:hAnsiTheme="minorHAnsi" w:cstheme="minorHAnsi"/>
                <w:b/>
                <w:bCs/>
                <w:color w:val="000000"/>
                <w:lang w:eastAsia="en-GB"/>
              </w:rPr>
              <w:t>U-ID</w:t>
            </w:r>
          </w:p>
        </w:tc>
        <w:tc>
          <w:tcPr>
            <w:tcW w:w="832" w:type="dxa"/>
            <w:noWrap/>
          </w:tcPr>
          <w:p w14:paraId="7A400A16" w14:textId="77777777" w:rsidR="005E7880" w:rsidRDefault="00874F86">
            <w:pPr>
              <w:overflowPunct/>
              <w:autoSpaceDE/>
              <w:autoSpaceDN/>
              <w:adjustRightInd/>
              <w:textAlignment w:val="auto"/>
              <w:rPr>
                <w:rFonts w:asciiTheme="minorHAnsi" w:hAnsiTheme="minorHAnsi" w:cstheme="minorHAnsi"/>
                <w:lang w:eastAsia="en-GB"/>
              </w:rPr>
            </w:pPr>
            <w:r>
              <w:rPr>
                <w:rFonts w:asciiTheme="minorHAnsi" w:hAnsiTheme="minorHAnsi" w:cstheme="minorHAnsi"/>
                <w:b/>
                <w:bCs/>
                <w:color w:val="000000"/>
                <w:lang w:eastAsia="en-GB"/>
              </w:rPr>
              <w:t>Type</w:t>
            </w:r>
          </w:p>
        </w:tc>
        <w:tc>
          <w:tcPr>
            <w:tcW w:w="1863" w:type="dxa"/>
            <w:noWrap/>
          </w:tcPr>
          <w:p w14:paraId="7A400A17" w14:textId="77777777" w:rsidR="005E7880" w:rsidRDefault="00874F86">
            <w:pPr>
              <w:overflowPunct/>
              <w:autoSpaceDE/>
              <w:autoSpaceDN/>
              <w:adjustRightInd/>
              <w:textAlignment w:val="auto"/>
              <w:rPr>
                <w:rFonts w:asciiTheme="minorHAnsi" w:hAnsiTheme="minorHAnsi" w:cstheme="minorHAnsi"/>
                <w:lang w:eastAsia="en-GB"/>
              </w:rPr>
            </w:pPr>
            <w:r>
              <w:rPr>
                <w:rFonts w:asciiTheme="minorHAnsi" w:hAnsiTheme="minorHAnsi" w:cstheme="minorHAnsi"/>
                <w:b/>
                <w:bCs/>
                <w:color w:val="000000"/>
                <w:lang w:eastAsia="en-GB"/>
              </w:rPr>
              <w:t>Title</w:t>
            </w:r>
          </w:p>
        </w:tc>
        <w:tc>
          <w:tcPr>
            <w:tcW w:w="1417" w:type="dxa"/>
            <w:noWrap/>
          </w:tcPr>
          <w:p w14:paraId="7A400A18" w14:textId="77777777" w:rsidR="005E7880" w:rsidRDefault="00874F86">
            <w:pPr>
              <w:overflowPunct/>
              <w:autoSpaceDE/>
              <w:autoSpaceDN/>
              <w:adjustRightInd/>
              <w:textAlignment w:val="auto"/>
              <w:rPr>
                <w:rFonts w:asciiTheme="minorHAnsi" w:hAnsiTheme="minorHAnsi" w:cstheme="minorHAnsi"/>
                <w:lang w:eastAsia="en-GB"/>
              </w:rPr>
            </w:pPr>
            <w:r>
              <w:rPr>
                <w:rFonts w:asciiTheme="minorHAnsi" w:hAnsiTheme="minorHAnsi" w:cstheme="minorHAnsi"/>
                <w:b/>
                <w:bCs/>
                <w:color w:val="000000"/>
                <w:lang w:eastAsia="en-GB"/>
              </w:rPr>
              <w:t>Status</w:t>
            </w:r>
          </w:p>
        </w:tc>
        <w:tc>
          <w:tcPr>
            <w:tcW w:w="993" w:type="dxa"/>
            <w:noWrap/>
          </w:tcPr>
          <w:p w14:paraId="7A400A19" w14:textId="77777777" w:rsidR="005E7880" w:rsidRDefault="00874F86">
            <w:pPr>
              <w:overflowPunct/>
              <w:autoSpaceDE/>
              <w:autoSpaceDN/>
              <w:adjustRightInd/>
              <w:textAlignment w:val="auto"/>
              <w:rPr>
                <w:rFonts w:asciiTheme="minorHAnsi" w:hAnsiTheme="minorHAnsi" w:cstheme="minorHAnsi"/>
                <w:lang w:eastAsia="en-GB"/>
              </w:rPr>
            </w:pPr>
            <w:r>
              <w:rPr>
                <w:rFonts w:asciiTheme="minorHAnsi" w:hAnsiTheme="minorHAnsi" w:cstheme="minorHAnsi"/>
                <w:lang w:eastAsia="en-GB"/>
              </w:rPr>
              <w:t>For</w:t>
            </w:r>
          </w:p>
        </w:tc>
        <w:tc>
          <w:tcPr>
            <w:tcW w:w="2192" w:type="dxa"/>
            <w:noWrap/>
          </w:tcPr>
          <w:p w14:paraId="7A400A1A" w14:textId="77777777" w:rsidR="005E7880" w:rsidRDefault="00874F86">
            <w:pPr>
              <w:overflowPunct/>
              <w:autoSpaceDE/>
              <w:autoSpaceDN/>
              <w:adjustRightInd/>
              <w:textAlignment w:val="auto"/>
              <w:rPr>
                <w:rFonts w:asciiTheme="minorHAnsi" w:hAnsiTheme="minorHAnsi" w:cstheme="minorHAnsi"/>
                <w:lang w:eastAsia="en-GB"/>
              </w:rPr>
            </w:pPr>
            <w:r>
              <w:rPr>
                <w:rFonts w:asciiTheme="minorHAnsi" w:hAnsiTheme="minorHAnsi" w:cstheme="minorHAnsi"/>
                <w:lang w:eastAsia="en-GB"/>
              </w:rPr>
              <w:t>Source</w:t>
            </w:r>
          </w:p>
        </w:tc>
      </w:tr>
      <w:tr w:rsidR="005E7880" w14:paraId="7A400A22" w14:textId="77777777">
        <w:trPr>
          <w:trHeight w:val="240"/>
        </w:trPr>
        <w:tc>
          <w:tcPr>
            <w:tcW w:w="2120" w:type="dxa"/>
            <w:noWrap/>
          </w:tcPr>
          <w:p w14:paraId="7A400A1C" w14:textId="77777777" w:rsidR="005E7880" w:rsidRDefault="0003748E">
            <w:pPr>
              <w:rPr>
                <w:rFonts w:asciiTheme="minorHAnsi" w:hAnsiTheme="minorHAnsi" w:cstheme="minorHAnsi"/>
              </w:rPr>
            </w:pPr>
            <w:hyperlink r:id="rId16" w:tgtFrame="_blank" w:history="1">
              <w:r w:rsidR="00874F86">
                <w:rPr>
                  <w:rStyle w:val="Hyperlink"/>
                  <w:rFonts w:asciiTheme="minorHAnsi" w:hAnsiTheme="minorHAnsi" w:cstheme="minorHAnsi"/>
                </w:rPr>
                <w:t>MSGEVAL(21)003002r1</w:t>
              </w:r>
            </w:hyperlink>
          </w:p>
        </w:tc>
        <w:tc>
          <w:tcPr>
            <w:tcW w:w="832" w:type="dxa"/>
            <w:noWrap/>
          </w:tcPr>
          <w:p w14:paraId="7A400A1D" w14:textId="77777777" w:rsidR="005E7880" w:rsidRDefault="00874F86">
            <w:pPr>
              <w:rPr>
                <w:rFonts w:asciiTheme="minorHAnsi" w:hAnsiTheme="minorHAnsi" w:cstheme="minorHAnsi"/>
              </w:rPr>
            </w:pPr>
            <w:r>
              <w:rPr>
                <w:rFonts w:asciiTheme="minorHAnsi" w:hAnsiTheme="minorHAnsi" w:cstheme="minorHAnsi"/>
              </w:rPr>
              <w:t>Agenda</w:t>
            </w:r>
          </w:p>
        </w:tc>
        <w:tc>
          <w:tcPr>
            <w:tcW w:w="1863" w:type="dxa"/>
            <w:noWrap/>
          </w:tcPr>
          <w:p w14:paraId="7A400A1E" w14:textId="77777777" w:rsidR="005E7880" w:rsidRDefault="00874F86">
            <w:pPr>
              <w:rPr>
                <w:rFonts w:asciiTheme="minorHAnsi" w:hAnsiTheme="minorHAnsi" w:cstheme="minorHAnsi"/>
              </w:rPr>
            </w:pPr>
            <w:r>
              <w:rPr>
                <w:rFonts w:asciiTheme="minorHAnsi" w:hAnsiTheme="minorHAnsi" w:cstheme="minorHAnsi"/>
              </w:rPr>
              <w:t>Agenda</w:t>
            </w:r>
          </w:p>
        </w:tc>
        <w:tc>
          <w:tcPr>
            <w:tcW w:w="1417" w:type="dxa"/>
            <w:noWrap/>
          </w:tcPr>
          <w:p w14:paraId="7A400A1F" w14:textId="77777777" w:rsidR="005E7880" w:rsidRDefault="00874F86">
            <w:pPr>
              <w:rPr>
                <w:rFonts w:asciiTheme="minorHAnsi" w:hAnsiTheme="minorHAnsi" w:cstheme="minorHAnsi"/>
              </w:rPr>
            </w:pPr>
            <w:r>
              <w:rPr>
                <w:rFonts w:asciiTheme="minorHAnsi" w:hAnsiTheme="minorHAnsi" w:cstheme="minorHAnsi"/>
              </w:rPr>
              <w:t>Accepted</w:t>
            </w:r>
          </w:p>
        </w:tc>
        <w:tc>
          <w:tcPr>
            <w:tcW w:w="993" w:type="dxa"/>
            <w:noWrap/>
          </w:tcPr>
          <w:p w14:paraId="7A400A20" w14:textId="77777777" w:rsidR="005E7880" w:rsidRDefault="00874F86">
            <w:pPr>
              <w:rPr>
                <w:rFonts w:asciiTheme="minorHAnsi" w:hAnsiTheme="minorHAnsi" w:cstheme="minorHAnsi"/>
              </w:rPr>
            </w:pPr>
            <w:r>
              <w:rPr>
                <w:rFonts w:asciiTheme="minorHAnsi" w:hAnsiTheme="minorHAnsi" w:cstheme="minorHAnsi"/>
              </w:rPr>
              <w:t>Decision</w:t>
            </w:r>
          </w:p>
        </w:tc>
        <w:tc>
          <w:tcPr>
            <w:tcW w:w="2192" w:type="dxa"/>
            <w:noWrap/>
          </w:tcPr>
          <w:p w14:paraId="7A400A21" w14:textId="77777777" w:rsidR="005E7880" w:rsidRDefault="00874F86">
            <w:pPr>
              <w:rPr>
                <w:rFonts w:asciiTheme="minorHAnsi" w:hAnsiTheme="minorHAnsi" w:cstheme="minorHAnsi"/>
              </w:rPr>
            </w:pPr>
            <w:r>
              <w:rPr>
                <w:rFonts w:asciiTheme="minorHAnsi" w:hAnsiTheme="minorHAnsi" w:cstheme="minorHAnsi"/>
              </w:rPr>
              <w:t>Chairman/ETSI Secretariat</w:t>
            </w:r>
          </w:p>
        </w:tc>
      </w:tr>
    </w:tbl>
    <w:p w14:paraId="7A400A23" w14:textId="77777777" w:rsidR="005E7880" w:rsidRDefault="005E7880"/>
    <w:p w14:paraId="7A400A24" w14:textId="77777777" w:rsidR="005E7880" w:rsidRDefault="00874F86">
      <w:pPr>
        <w:pStyle w:val="Heading1"/>
        <w:numPr>
          <w:ilvl w:val="0"/>
          <w:numId w:val="22"/>
        </w:numPr>
      </w:pPr>
      <w:r>
        <w:t>Approval of the meeting report &amp; LS Out</w:t>
      </w:r>
    </w:p>
    <w:tbl>
      <w:tblPr>
        <w:tblStyle w:val="TableGrid"/>
        <w:tblW w:w="9417" w:type="dxa"/>
        <w:tblLook w:val="04A0" w:firstRow="1" w:lastRow="0" w:firstColumn="1" w:lastColumn="0" w:noHBand="0" w:noVBand="1"/>
      </w:tblPr>
      <w:tblGrid>
        <w:gridCol w:w="2120"/>
        <w:gridCol w:w="832"/>
        <w:gridCol w:w="2288"/>
        <w:gridCol w:w="1276"/>
        <w:gridCol w:w="1134"/>
        <w:gridCol w:w="1767"/>
      </w:tblGrid>
      <w:tr w:rsidR="005E7880" w14:paraId="7A400A2B" w14:textId="77777777" w:rsidTr="00692121">
        <w:trPr>
          <w:trHeight w:val="240"/>
        </w:trPr>
        <w:tc>
          <w:tcPr>
            <w:tcW w:w="2120" w:type="dxa"/>
            <w:noWrap/>
          </w:tcPr>
          <w:p w14:paraId="7A400A25" w14:textId="77777777" w:rsidR="005E7880" w:rsidRDefault="00874F86">
            <w:pPr>
              <w:overflowPunct/>
              <w:autoSpaceDE/>
              <w:autoSpaceDN/>
              <w:adjustRightInd/>
              <w:textAlignment w:val="auto"/>
              <w:rPr>
                <w:rFonts w:asciiTheme="minorHAnsi" w:hAnsiTheme="minorHAnsi" w:cstheme="minorHAnsi"/>
                <w:lang w:eastAsia="en-GB"/>
              </w:rPr>
            </w:pPr>
            <w:r>
              <w:rPr>
                <w:rFonts w:asciiTheme="minorHAnsi" w:hAnsiTheme="minorHAnsi" w:cstheme="minorHAnsi"/>
                <w:b/>
                <w:bCs/>
                <w:color w:val="000000"/>
                <w:lang w:eastAsia="en-GB"/>
              </w:rPr>
              <w:t>U-ID</w:t>
            </w:r>
          </w:p>
        </w:tc>
        <w:tc>
          <w:tcPr>
            <w:tcW w:w="832" w:type="dxa"/>
            <w:noWrap/>
          </w:tcPr>
          <w:p w14:paraId="7A400A26" w14:textId="77777777" w:rsidR="005E7880" w:rsidRDefault="00874F86">
            <w:pPr>
              <w:overflowPunct/>
              <w:autoSpaceDE/>
              <w:autoSpaceDN/>
              <w:adjustRightInd/>
              <w:textAlignment w:val="auto"/>
              <w:rPr>
                <w:rFonts w:asciiTheme="minorHAnsi" w:hAnsiTheme="minorHAnsi" w:cstheme="minorHAnsi"/>
                <w:lang w:eastAsia="en-GB"/>
              </w:rPr>
            </w:pPr>
            <w:r>
              <w:rPr>
                <w:rFonts w:asciiTheme="minorHAnsi" w:hAnsiTheme="minorHAnsi" w:cstheme="minorHAnsi"/>
                <w:b/>
                <w:bCs/>
                <w:color w:val="000000"/>
                <w:lang w:eastAsia="en-GB"/>
              </w:rPr>
              <w:t>Type</w:t>
            </w:r>
          </w:p>
        </w:tc>
        <w:tc>
          <w:tcPr>
            <w:tcW w:w="2288" w:type="dxa"/>
            <w:noWrap/>
          </w:tcPr>
          <w:p w14:paraId="7A400A27" w14:textId="77777777" w:rsidR="005E7880" w:rsidRDefault="00874F86">
            <w:pPr>
              <w:overflowPunct/>
              <w:autoSpaceDE/>
              <w:autoSpaceDN/>
              <w:adjustRightInd/>
              <w:textAlignment w:val="auto"/>
              <w:rPr>
                <w:rFonts w:asciiTheme="minorHAnsi" w:hAnsiTheme="minorHAnsi" w:cstheme="minorHAnsi"/>
                <w:lang w:eastAsia="en-GB"/>
              </w:rPr>
            </w:pPr>
            <w:r>
              <w:rPr>
                <w:rFonts w:asciiTheme="minorHAnsi" w:hAnsiTheme="minorHAnsi" w:cstheme="minorHAnsi"/>
                <w:b/>
                <w:bCs/>
                <w:color w:val="000000"/>
                <w:lang w:eastAsia="en-GB"/>
              </w:rPr>
              <w:t>Title</w:t>
            </w:r>
          </w:p>
        </w:tc>
        <w:tc>
          <w:tcPr>
            <w:tcW w:w="1276" w:type="dxa"/>
            <w:noWrap/>
          </w:tcPr>
          <w:p w14:paraId="7A400A28" w14:textId="77777777" w:rsidR="005E7880" w:rsidRDefault="00874F86">
            <w:pPr>
              <w:overflowPunct/>
              <w:autoSpaceDE/>
              <w:autoSpaceDN/>
              <w:adjustRightInd/>
              <w:textAlignment w:val="auto"/>
              <w:rPr>
                <w:rFonts w:asciiTheme="minorHAnsi" w:hAnsiTheme="minorHAnsi" w:cstheme="minorHAnsi"/>
                <w:lang w:eastAsia="en-GB"/>
              </w:rPr>
            </w:pPr>
            <w:r>
              <w:rPr>
                <w:rFonts w:asciiTheme="minorHAnsi" w:hAnsiTheme="minorHAnsi" w:cstheme="minorHAnsi"/>
                <w:b/>
                <w:bCs/>
                <w:color w:val="000000"/>
                <w:lang w:eastAsia="en-GB"/>
              </w:rPr>
              <w:t>Status</w:t>
            </w:r>
          </w:p>
        </w:tc>
        <w:tc>
          <w:tcPr>
            <w:tcW w:w="1134" w:type="dxa"/>
            <w:noWrap/>
          </w:tcPr>
          <w:p w14:paraId="7A400A29" w14:textId="77777777" w:rsidR="005E7880" w:rsidRDefault="00874F86">
            <w:pPr>
              <w:overflowPunct/>
              <w:autoSpaceDE/>
              <w:autoSpaceDN/>
              <w:adjustRightInd/>
              <w:textAlignment w:val="auto"/>
              <w:rPr>
                <w:rFonts w:asciiTheme="minorHAnsi" w:hAnsiTheme="minorHAnsi" w:cstheme="minorHAnsi"/>
                <w:lang w:eastAsia="en-GB"/>
              </w:rPr>
            </w:pPr>
            <w:r>
              <w:rPr>
                <w:rFonts w:asciiTheme="minorHAnsi" w:hAnsiTheme="minorHAnsi" w:cstheme="minorHAnsi"/>
                <w:lang w:eastAsia="en-GB"/>
              </w:rPr>
              <w:t>For</w:t>
            </w:r>
          </w:p>
        </w:tc>
        <w:tc>
          <w:tcPr>
            <w:tcW w:w="1767" w:type="dxa"/>
            <w:noWrap/>
          </w:tcPr>
          <w:p w14:paraId="7A400A2A" w14:textId="77777777" w:rsidR="005E7880" w:rsidRDefault="00874F86">
            <w:pPr>
              <w:overflowPunct/>
              <w:autoSpaceDE/>
              <w:autoSpaceDN/>
              <w:adjustRightInd/>
              <w:textAlignment w:val="auto"/>
              <w:rPr>
                <w:rFonts w:asciiTheme="minorHAnsi" w:hAnsiTheme="minorHAnsi" w:cstheme="minorHAnsi"/>
                <w:lang w:eastAsia="en-GB"/>
              </w:rPr>
            </w:pPr>
            <w:r>
              <w:rPr>
                <w:rFonts w:asciiTheme="minorHAnsi" w:hAnsiTheme="minorHAnsi" w:cstheme="minorHAnsi"/>
                <w:lang w:eastAsia="en-GB"/>
              </w:rPr>
              <w:t>Source</w:t>
            </w:r>
          </w:p>
        </w:tc>
      </w:tr>
      <w:tr w:rsidR="005E7880" w14:paraId="7A400A32" w14:textId="77777777" w:rsidTr="00692121">
        <w:trPr>
          <w:trHeight w:val="240"/>
        </w:trPr>
        <w:tc>
          <w:tcPr>
            <w:tcW w:w="2120" w:type="dxa"/>
            <w:noWrap/>
          </w:tcPr>
          <w:p w14:paraId="7A400A2C" w14:textId="77777777" w:rsidR="005E7880" w:rsidRDefault="0003748E">
            <w:pPr>
              <w:rPr>
                <w:rFonts w:asciiTheme="minorHAnsi" w:hAnsiTheme="minorHAnsi" w:cstheme="minorHAnsi"/>
              </w:rPr>
            </w:pPr>
            <w:hyperlink r:id="rId17" w:tgtFrame="_blank" w:history="1">
              <w:r w:rsidR="00874F86">
                <w:rPr>
                  <w:rStyle w:val="Hyperlink"/>
                  <w:rFonts w:asciiTheme="minorHAnsi" w:hAnsiTheme="minorHAnsi" w:cstheme="minorHAnsi"/>
                </w:rPr>
                <w:t>MSGEVAL(21)003001</w:t>
              </w:r>
            </w:hyperlink>
          </w:p>
        </w:tc>
        <w:tc>
          <w:tcPr>
            <w:tcW w:w="832" w:type="dxa"/>
            <w:noWrap/>
          </w:tcPr>
          <w:p w14:paraId="7A400A2D" w14:textId="77777777" w:rsidR="005E7880" w:rsidRDefault="00874F86">
            <w:pPr>
              <w:rPr>
                <w:rFonts w:asciiTheme="minorHAnsi" w:hAnsiTheme="minorHAnsi" w:cstheme="minorHAnsi"/>
              </w:rPr>
            </w:pPr>
            <w:r>
              <w:rPr>
                <w:rFonts w:asciiTheme="minorHAnsi" w:hAnsiTheme="minorHAnsi" w:cstheme="minorHAnsi"/>
              </w:rPr>
              <w:t>Report</w:t>
            </w:r>
          </w:p>
        </w:tc>
        <w:tc>
          <w:tcPr>
            <w:tcW w:w="2288" w:type="dxa"/>
            <w:noWrap/>
          </w:tcPr>
          <w:p w14:paraId="7A400A2E" w14:textId="77777777" w:rsidR="005E7880" w:rsidRDefault="00874F86">
            <w:pPr>
              <w:rPr>
                <w:rFonts w:asciiTheme="minorHAnsi" w:hAnsiTheme="minorHAnsi" w:cstheme="minorHAnsi"/>
              </w:rPr>
            </w:pPr>
            <w:r>
              <w:rPr>
                <w:rFonts w:asciiTheme="minorHAnsi" w:hAnsiTheme="minorHAnsi" w:cstheme="minorHAnsi"/>
              </w:rPr>
              <w:t xml:space="preserve">Draft meeting report EVAL#02 </w:t>
            </w:r>
          </w:p>
        </w:tc>
        <w:tc>
          <w:tcPr>
            <w:tcW w:w="1276" w:type="dxa"/>
            <w:noWrap/>
          </w:tcPr>
          <w:p w14:paraId="7A400A2F" w14:textId="77777777" w:rsidR="005E7880" w:rsidRDefault="00874F86">
            <w:pPr>
              <w:rPr>
                <w:rFonts w:asciiTheme="minorHAnsi" w:hAnsiTheme="minorHAnsi" w:cstheme="minorHAnsi"/>
              </w:rPr>
            </w:pPr>
            <w:r>
              <w:rPr>
                <w:rFonts w:asciiTheme="minorHAnsi" w:hAnsiTheme="minorHAnsi" w:cstheme="minorHAnsi"/>
              </w:rPr>
              <w:t>Accepted</w:t>
            </w:r>
          </w:p>
        </w:tc>
        <w:tc>
          <w:tcPr>
            <w:tcW w:w="1134" w:type="dxa"/>
            <w:noWrap/>
          </w:tcPr>
          <w:p w14:paraId="7A400A30" w14:textId="77777777" w:rsidR="005E7880" w:rsidRDefault="00874F86">
            <w:pPr>
              <w:rPr>
                <w:rFonts w:asciiTheme="minorHAnsi" w:hAnsiTheme="minorHAnsi" w:cstheme="minorHAnsi"/>
              </w:rPr>
            </w:pPr>
            <w:r>
              <w:rPr>
                <w:rFonts w:asciiTheme="minorHAnsi" w:hAnsiTheme="minorHAnsi" w:cstheme="minorHAnsi"/>
              </w:rPr>
              <w:t>Decision</w:t>
            </w:r>
          </w:p>
        </w:tc>
        <w:tc>
          <w:tcPr>
            <w:tcW w:w="1767" w:type="dxa"/>
            <w:noWrap/>
          </w:tcPr>
          <w:p w14:paraId="7A400A31" w14:textId="77777777" w:rsidR="005E7880" w:rsidRDefault="00874F86">
            <w:pPr>
              <w:rPr>
                <w:rFonts w:asciiTheme="minorHAnsi" w:hAnsiTheme="minorHAnsi" w:cstheme="minorHAnsi"/>
              </w:rPr>
            </w:pPr>
            <w:r>
              <w:rPr>
                <w:rFonts w:asciiTheme="minorHAnsi" w:hAnsiTheme="minorHAnsi" w:cstheme="minorHAnsi"/>
              </w:rPr>
              <w:t>Chairman/ETSI Secretariat</w:t>
            </w:r>
          </w:p>
        </w:tc>
      </w:tr>
      <w:tr w:rsidR="005E7880" w14:paraId="7A400A39" w14:textId="77777777" w:rsidTr="00692121">
        <w:trPr>
          <w:trHeight w:val="240"/>
        </w:trPr>
        <w:tc>
          <w:tcPr>
            <w:tcW w:w="2120" w:type="dxa"/>
            <w:noWrap/>
          </w:tcPr>
          <w:p w14:paraId="7A400A33" w14:textId="77777777" w:rsidR="005E7880" w:rsidRDefault="0003748E">
            <w:pPr>
              <w:rPr>
                <w:rFonts w:asciiTheme="minorHAnsi" w:hAnsiTheme="minorHAnsi" w:cstheme="minorHAnsi"/>
              </w:rPr>
            </w:pPr>
            <w:hyperlink r:id="rId18" w:tgtFrame="_blank" w:history="1">
              <w:r w:rsidR="00874F86">
                <w:rPr>
                  <w:rStyle w:val="Hyperlink"/>
                  <w:rFonts w:asciiTheme="minorHAnsi" w:hAnsiTheme="minorHAnsi" w:cstheme="minorHAnsi"/>
                </w:rPr>
                <w:t>MSGEVAL(21)003004r1</w:t>
              </w:r>
            </w:hyperlink>
          </w:p>
        </w:tc>
        <w:tc>
          <w:tcPr>
            <w:tcW w:w="832" w:type="dxa"/>
            <w:noWrap/>
          </w:tcPr>
          <w:p w14:paraId="7A400A34" w14:textId="77777777" w:rsidR="005E7880" w:rsidRDefault="00874F86">
            <w:pPr>
              <w:rPr>
                <w:rFonts w:asciiTheme="minorHAnsi" w:hAnsiTheme="minorHAnsi" w:cstheme="minorHAnsi"/>
              </w:rPr>
            </w:pPr>
            <w:r>
              <w:rPr>
                <w:rFonts w:asciiTheme="minorHAnsi" w:hAnsiTheme="minorHAnsi" w:cstheme="minorHAnsi"/>
              </w:rPr>
              <w:t>LSOUT</w:t>
            </w:r>
          </w:p>
        </w:tc>
        <w:tc>
          <w:tcPr>
            <w:tcW w:w="2288" w:type="dxa"/>
            <w:noWrap/>
          </w:tcPr>
          <w:p w14:paraId="7A400A35" w14:textId="77777777" w:rsidR="005E7880" w:rsidRDefault="00874F86">
            <w:pPr>
              <w:rPr>
                <w:rFonts w:asciiTheme="minorHAnsi" w:hAnsiTheme="minorHAnsi" w:cstheme="minorHAnsi"/>
              </w:rPr>
            </w:pPr>
            <w:r>
              <w:rPr>
                <w:rFonts w:asciiTheme="minorHAnsi" w:hAnsiTheme="minorHAnsi" w:cstheme="minorHAnsi"/>
              </w:rPr>
              <w:t>Draft LS Out to IEG</w:t>
            </w:r>
          </w:p>
        </w:tc>
        <w:tc>
          <w:tcPr>
            <w:tcW w:w="1276" w:type="dxa"/>
            <w:noWrap/>
          </w:tcPr>
          <w:p w14:paraId="7A400A36" w14:textId="1099A893" w:rsidR="005E7880" w:rsidRDefault="00847D2C">
            <w:pPr>
              <w:rPr>
                <w:rFonts w:asciiTheme="minorHAnsi" w:hAnsiTheme="minorHAnsi" w:cstheme="minorHAnsi"/>
              </w:rPr>
            </w:pPr>
            <w:r>
              <w:rPr>
                <w:rFonts w:asciiTheme="minorHAnsi" w:hAnsiTheme="minorHAnsi" w:cstheme="minorHAnsi"/>
              </w:rPr>
              <w:t>r2 Accepted</w:t>
            </w:r>
          </w:p>
        </w:tc>
        <w:tc>
          <w:tcPr>
            <w:tcW w:w="1134" w:type="dxa"/>
            <w:noWrap/>
          </w:tcPr>
          <w:p w14:paraId="7A400A37" w14:textId="77777777" w:rsidR="005E7880" w:rsidRDefault="00874F86">
            <w:pPr>
              <w:rPr>
                <w:rFonts w:asciiTheme="minorHAnsi" w:hAnsiTheme="minorHAnsi" w:cstheme="minorHAnsi"/>
              </w:rPr>
            </w:pPr>
            <w:r>
              <w:rPr>
                <w:rFonts w:asciiTheme="minorHAnsi" w:hAnsiTheme="minorHAnsi" w:cstheme="minorHAnsi"/>
              </w:rPr>
              <w:t>Decision</w:t>
            </w:r>
          </w:p>
        </w:tc>
        <w:tc>
          <w:tcPr>
            <w:tcW w:w="1767" w:type="dxa"/>
            <w:noWrap/>
          </w:tcPr>
          <w:p w14:paraId="7A400A38" w14:textId="77777777" w:rsidR="005E7880" w:rsidRDefault="00874F86">
            <w:pPr>
              <w:rPr>
                <w:rFonts w:asciiTheme="minorHAnsi" w:hAnsiTheme="minorHAnsi" w:cstheme="minorHAnsi"/>
              </w:rPr>
            </w:pPr>
            <w:r>
              <w:rPr>
                <w:rFonts w:asciiTheme="minorHAnsi" w:hAnsiTheme="minorHAnsi" w:cstheme="minorHAnsi"/>
              </w:rPr>
              <w:t>Chairman</w:t>
            </w:r>
          </w:p>
        </w:tc>
      </w:tr>
    </w:tbl>
    <w:p w14:paraId="7A400A3A" w14:textId="77777777" w:rsidR="005E7880" w:rsidRDefault="005E7880"/>
    <w:p w14:paraId="7A400A3B" w14:textId="77777777" w:rsidR="005E7880" w:rsidRDefault="00874F86">
      <w:pPr>
        <w:rPr>
          <w:rFonts w:asciiTheme="minorHAnsi" w:hAnsiTheme="minorHAnsi" w:cstheme="minorHAnsi"/>
        </w:rPr>
      </w:pPr>
      <w:r>
        <w:rPr>
          <w:rFonts w:asciiTheme="minorHAnsi" w:hAnsiTheme="minorHAnsi" w:cstheme="minorHAnsi"/>
        </w:rPr>
        <w:t>Andreas presented</w:t>
      </w:r>
      <w:r>
        <w:t xml:space="preserve"> </w:t>
      </w:r>
      <w:hyperlink r:id="rId19" w:tgtFrame="_blank" w:history="1">
        <w:r>
          <w:rPr>
            <w:rStyle w:val="Hyperlink"/>
            <w:rFonts w:asciiTheme="minorHAnsi" w:hAnsiTheme="minorHAnsi" w:cstheme="minorHAnsi"/>
          </w:rPr>
          <w:t>MSGEVAL(21)003004r1</w:t>
        </w:r>
      </w:hyperlink>
      <w:r>
        <w:rPr>
          <w:rFonts w:asciiTheme="minorHAnsi" w:hAnsiTheme="minorHAnsi" w:cstheme="minorHAnsi"/>
        </w:rPr>
        <w:t>. Minor editorials were completed online.</w:t>
      </w:r>
    </w:p>
    <w:p w14:paraId="7A400A3C" w14:textId="77777777" w:rsidR="005E7880" w:rsidRDefault="0003748E">
      <w:hyperlink r:id="rId20" w:tgtFrame="_blank" w:history="1">
        <w:r w:rsidR="00874F86">
          <w:rPr>
            <w:rStyle w:val="Hyperlink"/>
            <w:rFonts w:asciiTheme="minorHAnsi" w:hAnsiTheme="minorHAnsi" w:cstheme="minorHAnsi"/>
          </w:rPr>
          <w:t>MSGEVAL(21)003004r2</w:t>
        </w:r>
      </w:hyperlink>
      <w:r w:rsidR="00874F86">
        <w:t xml:space="preserve"> </w:t>
      </w:r>
      <w:r w:rsidR="00874F86">
        <w:rPr>
          <w:rFonts w:asciiTheme="minorHAnsi" w:hAnsiTheme="minorHAnsi" w:cstheme="minorHAnsi"/>
        </w:rPr>
        <w:t xml:space="preserve">was approved and submitted to a 1 week remote consensus </w:t>
      </w:r>
      <w:hyperlink r:id="rId21" w:history="1">
        <w:r w:rsidR="00874F86">
          <w:rPr>
            <w:rStyle w:val="Hyperlink"/>
            <w:rFonts w:asciiTheme="minorHAnsi" w:hAnsiTheme="minorHAnsi" w:cstheme="minorHAnsi"/>
          </w:rPr>
          <w:t>MSG(21)DEC039</w:t>
        </w:r>
      </w:hyperlink>
      <w:r w:rsidR="00874F86">
        <w:rPr>
          <w:rFonts w:asciiTheme="minorHAnsi" w:hAnsiTheme="minorHAnsi" w:cstheme="minorHAnsi"/>
        </w:rPr>
        <w:t xml:space="preserve">  starting 28 January.</w:t>
      </w:r>
    </w:p>
    <w:p w14:paraId="7A400A3D" w14:textId="77777777" w:rsidR="005E7880" w:rsidRDefault="00874F86">
      <w:pPr>
        <w:pStyle w:val="Heading1"/>
        <w:numPr>
          <w:ilvl w:val="0"/>
          <w:numId w:val="22"/>
        </w:numPr>
      </w:pPr>
      <w:r>
        <w:t>Consideration of input contributions</w:t>
      </w:r>
    </w:p>
    <w:tbl>
      <w:tblPr>
        <w:tblStyle w:val="TableGrid"/>
        <w:tblW w:w="9628" w:type="dxa"/>
        <w:tblLook w:val="04A0" w:firstRow="1" w:lastRow="0" w:firstColumn="1" w:lastColumn="0" w:noHBand="0" w:noVBand="1"/>
      </w:tblPr>
      <w:tblGrid>
        <w:gridCol w:w="1976"/>
        <w:gridCol w:w="712"/>
        <w:gridCol w:w="4700"/>
        <w:gridCol w:w="1045"/>
        <w:gridCol w:w="1195"/>
      </w:tblGrid>
      <w:tr w:rsidR="005E7880" w14:paraId="7A400A43" w14:textId="77777777">
        <w:trPr>
          <w:trHeight w:val="240"/>
        </w:trPr>
        <w:tc>
          <w:tcPr>
            <w:tcW w:w="1977" w:type="dxa"/>
            <w:shd w:val="clear" w:color="auto" w:fill="auto"/>
            <w:noWrap/>
          </w:tcPr>
          <w:p w14:paraId="7A400A3E" w14:textId="77777777" w:rsidR="005E7880" w:rsidRDefault="00874F86">
            <w:pPr>
              <w:overflowPunct/>
              <w:autoSpaceDE/>
              <w:autoSpaceDN/>
              <w:adjustRightInd/>
              <w:textAlignment w:val="auto"/>
              <w:rPr>
                <w:rFonts w:asciiTheme="minorHAnsi" w:hAnsiTheme="minorHAnsi" w:cstheme="minorHAnsi"/>
                <w:lang w:eastAsia="en-GB"/>
              </w:rPr>
            </w:pPr>
            <w:r>
              <w:rPr>
                <w:rFonts w:asciiTheme="minorHAnsi" w:hAnsiTheme="minorHAnsi" w:cstheme="minorHAnsi"/>
                <w:b/>
                <w:bCs/>
                <w:color w:val="000000"/>
                <w:lang w:eastAsia="en-GB"/>
              </w:rPr>
              <w:t>U-ID</w:t>
            </w:r>
          </w:p>
        </w:tc>
        <w:tc>
          <w:tcPr>
            <w:tcW w:w="712" w:type="dxa"/>
            <w:shd w:val="clear" w:color="auto" w:fill="auto"/>
            <w:noWrap/>
          </w:tcPr>
          <w:p w14:paraId="7A400A3F" w14:textId="77777777" w:rsidR="005E7880" w:rsidRDefault="00874F86">
            <w:pPr>
              <w:overflowPunct/>
              <w:autoSpaceDE/>
              <w:autoSpaceDN/>
              <w:adjustRightInd/>
              <w:textAlignment w:val="auto"/>
              <w:rPr>
                <w:rFonts w:asciiTheme="minorHAnsi" w:hAnsiTheme="minorHAnsi" w:cstheme="minorHAnsi"/>
                <w:lang w:eastAsia="en-GB"/>
              </w:rPr>
            </w:pPr>
            <w:r>
              <w:rPr>
                <w:rFonts w:asciiTheme="minorHAnsi" w:hAnsiTheme="minorHAnsi" w:cstheme="minorHAnsi"/>
                <w:b/>
                <w:bCs/>
                <w:color w:val="000000"/>
                <w:lang w:eastAsia="en-GB"/>
              </w:rPr>
              <w:t>Type</w:t>
            </w:r>
          </w:p>
        </w:tc>
        <w:tc>
          <w:tcPr>
            <w:tcW w:w="4701" w:type="dxa"/>
            <w:shd w:val="clear" w:color="auto" w:fill="auto"/>
            <w:noWrap/>
          </w:tcPr>
          <w:p w14:paraId="7A400A40" w14:textId="77777777" w:rsidR="005E7880" w:rsidRDefault="00874F86">
            <w:pPr>
              <w:overflowPunct/>
              <w:autoSpaceDE/>
              <w:autoSpaceDN/>
              <w:adjustRightInd/>
              <w:textAlignment w:val="auto"/>
              <w:rPr>
                <w:rFonts w:asciiTheme="minorHAnsi" w:hAnsiTheme="minorHAnsi" w:cstheme="minorHAnsi"/>
                <w:lang w:eastAsia="en-GB"/>
              </w:rPr>
            </w:pPr>
            <w:r>
              <w:rPr>
                <w:rFonts w:asciiTheme="minorHAnsi" w:hAnsiTheme="minorHAnsi" w:cstheme="minorHAnsi"/>
                <w:b/>
                <w:bCs/>
                <w:color w:val="000000"/>
                <w:lang w:eastAsia="en-GB"/>
              </w:rPr>
              <w:t>Title</w:t>
            </w:r>
          </w:p>
        </w:tc>
        <w:tc>
          <w:tcPr>
            <w:tcW w:w="1043" w:type="dxa"/>
            <w:shd w:val="clear" w:color="auto" w:fill="auto"/>
            <w:noWrap/>
          </w:tcPr>
          <w:p w14:paraId="7A400A41" w14:textId="77777777" w:rsidR="005E7880" w:rsidRDefault="00874F86">
            <w:pPr>
              <w:overflowPunct/>
              <w:autoSpaceDE/>
              <w:autoSpaceDN/>
              <w:adjustRightInd/>
              <w:textAlignment w:val="auto"/>
              <w:rPr>
                <w:rFonts w:asciiTheme="minorHAnsi" w:hAnsiTheme="minorHAnsi" w:cstheme="minorHAnsi"/>
                <w:lang w:eastAsia="en-GB"/>
              </w:rPr>
            </w:pPr>
            <w:r>
              <w:rPr>
                <w:rFonts w:asciiTheme="minorHAnsi" w:hAnsiTheme="minorHAnsi" w:cstheme="minorHAnsi"/>
                <w:b/>
                <w:bCs/>
                <w:color w:val="000000"/>
                <w:lang w:eastAsia="en-GB"/>
              </w:rPr>
              <w:t>Status</w:t>
            </w:r>
          </w:p>
        </w:tc>
        <w:tc>
          <w:tcPr>
            <w:tcW w:w="1195" w:type="dxa"/>
            <w:shd w:val="clear" w:color="auto" w:fill="auto"/>
            <w:noWrap/>
          </w:tcPr>
          <w:p w14:paraId="7A400A42" w14:textId="77777777" w:rsidR="005E7880" w:rsidRDefault="00874F86">
            <w:pPr>
              <w:overflowPunct/>
              <w:autoSpaceDE/>
              <w:autoSpaceDN/>
              <w:adjustRightInd/>
              <w:textAlignment w:val="auto"/>
              <w:rPr>
                <w:rFonts w:asciiTheme="minorHAnsi" w:hAnsiTheme="minorHAnsi" w:cstheme="minorHAnsi"/>
                <w:b/>
                <w:bCs/>
                <w:lang w:eastAsia="en-GB"/>
              </w:rPr>
            </w:pPr>
            <w:r>
              <w:rPr>
                <w:rFonts w:asciiTheme="minorHAnsi" w:hAnsiTheme="minorHAnsi" w:cstheme="minorHAnsi"/>
                <w:b/>
                <w:bCs/>
                <w:lang w:eastAsia="en-GB"/>
              </w:rPr>
              <w:t>For</w:t>
            </w:r>
          </w:p>
        </w:tc>
      </w:tr>
      <w:tr w:rsidR="005E7880" w14:paraId="7A400A49" w14:textId="77777777">
        <w:trPr>
          <w:trHeight w:val="240"/>
        </w:trPr>
        <w:tc>
          <w:tcPr>
            <w:tcW w:w="1977" w:type="dxa"/>
            <w:shd w:val="clear" w:color="auto" w:fill="auto"/>
            <w:noWrap/>
          </w:tcPr>
          <w:p w14:paraId="7A400A44" w14:textId="77777777" w:rsidR="005E7880" w:rsidRDefault="0003748E">
            <w:pPr>
              <w:rPr>
                <w:rFonts w:asciiTheme="minorHAnsi" w:hAnsiTheme="minorHAnsi" w:cstheme="minorHAnsi"/>
              </w:rPr>
            </w:pPr>
            <w:hyperlink r:id="rId22" w:tgtFrame="_blank" w:history="1">
              <w:r w:rsidR="00874F86">
                <w:rPr>
                  <w:rStyle w:val="Hyperlink"/>
                  <w:rFonts w:asciiTheme="minorHAnsi" w:hAnsiTheme="minorHAnsi" w:cstheme="minorHAnsi"/>
                </w:rPr>
                <w:t>MSGEVAL(21)003006</w:t>
              </w:r>
            </w:hyperlink>
          </w:p>
        </w:tc>
        <w:tc>
          <w:tcPr>
            <w:tcW w:w="712" w:type="dxa"/>
            <w:shd w:val="clear" w:color="auto" w:fill="auto"/>
            <w:noWrap/>
          </w:tcPr>
          <w:p w14:paraId="7A400A45" w14:textId="77777777" w:rsidR="005E7880" w:rsidRDefault="00874F86">
            <w:pPr>
              <w:rPr>
                <w:rFonts w:asciiTheme="minorHAnsi" w:hAnsiTheme="minorHAnsi" w:cstheme="minorHAnsi"/>
              </w:rPr>
            </w:pPr>
            <w:r>
              <w:rPr>
                <w:rFonts w:asciiTheme="minorHAnsi" w:hAnsiTheme="minorHAnsi" w:cstheme="minorHAnsi"/>
              </w:rPr>
              <w:t>Other</w:t>
            </w:r>
          </w:p>
        </w:tc>
        <w:tc>
          <w:tcPr>
            <w:tcW w:w="4701" w:type="dxa"/>
            <w:shd w:val="clear" w:color="auto" w:fill="auto"/>
            <w:noWrap/>
          </w:tcPr>
          <w:p w14:paraId="7A400A46" w14:textId="77777777" w:rsidR="005E7880" w:rsidRDefault="00874F86">
            <w:pPr>
              <w:rPr>
                <w:rFonts w:asciiTheme="minorHAnsi" w:hAnsiTheme="minorHAnsi" w:cstheme="minorHAnsi"/>
              </w:rPr>
            </w:pPr>
            <w:r>
              <w:rPr>
                <w:rFonts w:asciiTheme="minorHAnsi" w:hAnsiTheme="minorHAnsi" w:cstheme="minorHAnsi"/>
              </w:rPr>
              <w:t>Link Level Simulation Results for mMTC</w:t>
            </w:r>
          </w:p>
        </w:tc>
        <w:tc>
          <w:tcPr>
            <w:tcW w:w="1043" w:type="dxa"/>
            <w:shd w:val="clear" w:color="auto" w:fill="auto"/>
            <w:noWrap/>
          </w:tcPr>
          <w:p w14:paraId="7A400A47" w14:textId="77777777" w:rsidR="005E7880" w:rsidRDefault="00874F86">
            <w:pPr>
              <w:rPr>
                <w:rFonts w:asciiTheme="minorHAnsi" w:hAnsiTheme="minorHAnsi" w:cstheme="minorHAnsi"/>
              </w:rPr>
            </w:pPr>
            <w:r>
              <w:rPr>
                <w:rFonts w:asciiTheme="minorHAnsi" w:hAnsiTheme="minorHAnsi" w:cstheme="minorHAnsi"/>
              </w:rPr>
              <w:t>Revision requested</w:t>
            </w:r>
          </w:p>
        </w:tc>
        <w:tc>
          <w:tcPr>
            <w:tcW w:w="1195" w:type="dxa"/>
            <w:shd w:val="clear" w:color="auto" w:fill="auto"/>
            <w:noWrap/>
          </w:tcPr>
          <w:p w14:paraId="7A400A48" w14:textId="77777777" w:rsidR="005E7880" w:rsidRDefault="00874F86">
            <w:pPr>
              <w:rPr>
                <w:rFonts w:asciiTheme="minorHAnsi" w:hAnsiTheme="minorHAnsi" w:cstheme="minorHAnsi"/>
              </w:rPr>
            </w:pPr>
            <w:r>
              <w:rPr>
                <w:rFonts w:asciiTheme="minorHAnsi" w:hAnsiTheme="minorHAnsi" w:cstheme="minorHAnsi"/>
              </w:rPr>
              <w:t>Discussion</w:t>
            </w:r>
          </w:p>
        </w:tc>
      </w:tr>
      <w:tr w:rsidR="005E7880" w14:paraId="7A400A4F" w14:textId="77777777">
        <w:trPr>
          <w:trHeight w:val="240"/>
        </w:trPr>
        <w:tc>
          <w:tcPr>
            <w:tcW w:w="1977" w:type="dxa"/>
            <w:shd w:val="clear" w:color="auto" w:fill="auto"/>
            <w:noWrap/>
          </w:tcPr>
          <w:p w14:paraId="7A400A4A" w14:textId="77777777" w:rsidR="005E7880" w:rsidRDefault="0003748E">
            <w:pPr>
              <w:rPr>
                <w:rStyle w:val="Hyperlink"/>
                <w:rFonts w:asciiTheme="minorHAnsi" w:hAnsiTheme="minorHAnsi" w:cstheme="minorHAnsi"/>
              </w:rPr>
            </w:pPr>
            <w:hyperlink r:id="rId23" w:tgtFrame="_blank" w:history="1">
              <w:r w:rsidR="00874F86">
                <w:rPr>
                  <w:rStyle w:val="Hyperlink"/>
                  <w:rFonts w:asciiTheme="minorHAnsi" w:hAnsiTheme="minorHAnsi" w:cstheme="minorHAnsi"/>
                </w:rPr>
                <w:t>MSGEVAL(21)003005</w:t>
              </w:r>
            </w:hyperlink>
          </w:p>
        </w:tc>
        <w:tc>
          <w:tcPr>
            <w:tcW w:w="712" w:type="dxa"/>
            <w:shd w:val="clear" w:color="auto" w:fill="auto"/>
            <w:noWrap/>
          </w:tcPr>
          <w:p w14:paraId="7A400A4B" w14:textId="77777777" w:rsidR="005E7880" w:rsidRDefault="00874F86">
            <w:pPr>
              <w:rPr>
                <w:rFonts w:asciiTheme="minorHAnsi" w:hAnsiTheme="minorHAnsi" w:cstheme="minorHAnsi"/>
              </w:rPr>
            </w:pPr>
            <w:r>
              <w:rPr>
                <w:rFonts w:asciiTheme="minorHAnsi" w:hAnsiTheme="minorHAnsi" w:cstheme="minorHAnsi"/>
              </w:rPr>
              <w:t>Other</w:t>
            </w:r>
          </w:p>
        </w:tc>
        <w:tc>
          <w:tcPr>
            <w:tcW w:w="4701" w:type="dxa"/>
            <w:shd w:val="clear" w:color="auto" w:fill="auto"/>
            <w:noWrap/>
          </w:tcPr>
          <w:p w14:paraId="7A400A4C" w14:textId="77777777" w:rsidR="005E7880" w:rsidRDefault="00874F86">
            <w:pPr>
              <w:rPr>
                <w:rFonts w:asciiTheme="minorHAnsi" w:hAnsiTheme="minorHAnsi" w:cstheme="minorHAnsi"/>
              </w:rPr>
            </w:pPr>
            <w:r>
              <w:rPr>
                <w:rFonts w:asciiTheme="minorHAnsi" w:hAnsiTheme="minorHAnsi" w:cstheme="minorHAnsi"/>
              </w:rPr>
              <w:t xml:space="preserve">DECT-2020-NR for mMTC scenario: </w:t>
            </w:r>
            <w:r>
              <w:rPr>
                <w:rFonts w:asciiTheme="minorHAnsi" w:hAnsiTheme="minorHAnsi" w:cstheme="minorHAnsi"/>
              </w:rPr>
              <w:br/>
              <w:t>Simulation model and preliminary simulation results</w:t>
            </w:r>
          </w:p>
        </w:tc>
        <w:tc>
          <w:tcPr>
            <w:tcW w:w="1043" w:type="dxa"/>
            <w:shd w:val="clear" w:color="auto" w:fill="auto"/>
            <w:noWrap/>
          </w:tcPr>
          <w:p w14:paraId="7A400A4D" w14:textId="77777777" w:rsidR="005E7880" w:rsidRDefault="00874F86">
            <w:pPr>
              <w:rPr>
                <w:rFonts w:asciiTheme="minorHAnsi" w:hAnsiTheme="minorHAnsi" w:cstheme="minorHAnsi"/>
              </w:rPr>
            </w:pPr>
            <w:r>
              <w:rPr>
                <w:rFonts w:asciiTheme="minorHAnsi" w:hAnsiTheme="minorHAnsi" w:cstheme="minorHAnsi"/>
              </w:rPr>
              <w:t>Noted</w:t>
            </w:r>
          </w:p>
        </w:tc>
        <w:tc>
          <w:tcPr>
            <w:tcW w:w="1195" w:type="dxa"/>
            <w:shd w:val="clear" w:color="auto" w:fill="auto"/>
            <w:noWrap/>
          </w:tcPr>
          <w:p w14:paraId="7A400A4E" w14:textId="77777777" w:rsidR="005E7880" w:rsidRDefault="00874F86">
            <w:pPr>
              <w:rPr>
                <w:rFonts w:asciiTheme="minorHAnsi" w:hAnsiTheme="minorHAnsi" w:cstheme="minorHAnsi"/>
              </w:rPr>
            </w:pPr>
            <w:r>
              <w:rPr>
                <w:rFonts w:asciiTheme="minorHAnsi" w:hAnsiTheme="minorHAnsi" w:cstheme="minorHAnsi"/>
              </w:rPr>
              <w:t>Discussion</w:t>
            </w:r>
          </w:p>
        </w:tc>
      </w:tr>
      <w:tr w:rsidR="005E7880" w14:paraId="7A400A55" w14:textId="77777777">
        <w:trPr>
          <w:trHeight w:val="240"/>
        </w:trPr>
        <w:tc>
          <w:tcPr>
            <w:tcW w:w="1977" w:type="dxa"/>
            <w:shd w:val="clear" w:color="auto" w:fill="auto"/>
            <w:noWrap/>
          </w:tcPr>
          <w:p w14:paraId="7A400A50" w14:textId="77777777" w:rsidR="005E7880" w:rsidRDefault="0003748E">
            <w:pPr>
              <w:rPr>
                <w:rStyle w:val="Hyperlink"/>
                <w:rFonts w:asciiTheme="minorHAnsi" w:hAnsiTheme="minorHAnsi" w:cstheme="minorHAnsi"/>
              </w:rPr>
            </w:pPr>
            <w:hyperlink r:id="rId24" w:tgtFrame="_blank" w:history="1">
              <w:r w:rsidR="00874F86">
                <w:rPr>
                  <w:rStyle w:val="Hyperlink"/>
                  <w:rFonts w:asciiTheme="minorHAnsi" w:hAnsiTheme="minorHAnsi" w:cstheme="minorHAnsi"/>
                </w:rPr>
                <w:t>MSGEVAL(21)003007</w:t>
              </w:r>
            </w:hyperlink>
          </w:p>
        </w:tc>
        <w:tc>
          <w:tcPr>
            <w:tcW w:w="712" w:type="dxa"/>
            <w:shd w:val="clear" w:color="auto" w:fill="auto"/>
            <w:noWrap/>
          </w:tcPr>
          <w:p w14:paraId="7A400A51" w14:textId="77777777" w:rsidR="005E7880" w:rsidRDefault="00874F86">
            <w:pPr>
              <w:rPr>
                <w:rFonts w:asciiTheme="minorHAnsi" w:hAnsiTheme="minorHAnsi" w:cstheme="minorHAnsi"/>
              </w:rPr>
            </w:pPr>
            <w:r>
              <w:rPr>
                <w:rFonts w:asciiTheme="minorHAnsi" w:hAnsiTheme="minorHAnsi" w:cstheme="minorHAnsi"/>
              </w:rPr>
              <w:t>Other</w:t>
            </w:r>
          </w:p>
        </w:tc>
        <w:tc>
          <w:tcPr>
            <w:tcW w:w="4701" w:type="dxa"/>
            <w:shd w:val="clear" w:color="auto" w:fill="auto"/>
            <w:noWrap/>
          </w:tcPr>
          <w:p w14:paraId="7A400A52" w14:textId="77777777" w:rsidR="005E7880" w:rsidRDefault="00874F86">
            <w:pPr>
              <w:rPr>
                <w:rFonts w:asciiTheme="minorHAnsi" w:hAnsiTheme="minorHAnsi" w:cstheme="minorHAnsi"/>
              </w:rPr>
            </w:pPr>
            <w:r>
              <w:rPr>
                <w:rFonts w:asciiTheme="minorHAnsi" w:hAnsiTheme="minorHAnsi" w:cstheme="minorHAnsi"/>
              </w:rPr>
              <w:t>DECT-2020 NR: mMTC evaluation with ISD of 1732m</w:t>
            </w:r>
          </w:p>
        </w:tc>
        <w:tc>
          <w:tcPr>
            <w:tcW w:w="1043" w:type="dxa"/>
            <w:shd w:val="clear" w:color="auto" w:fill="auto"/>
            <w:noWrap/>
          </w:tcPr>
          <w:p w14:paraId="7A400A53" w14:textId="77777777" w:rsidR="005E7880" w:rsidRDefault="00874F86">
            <w:pPr>
              <w:rPr>
                <w:rFonts w:asciiTheme="minorHAnsi" w:hAnsiTheme="minorHAnsi" w:cstheme="minorHAnsi"/>
              </w:rPr>
            </w:pPr>
            <w:r>
              <w:rPr>
                <w:rFonts w:asciiTheme="minorHAnsi" w:hAnsiTheme="minorHAnsi" w:cstheme="minorHAnsi"/>
              </w:rPr>
              <w:t>Noted</w:t>
            </w:r>
          </w:p>
        </w:tc>
        <w:tc>
          <w:tcPr>
            <w:tcW w:w="1195" w:type="dxa"/>
            <w:shd w:val="clear" w:color="auto" w:fill="auto"/>
            <w:noWrap/>
          </w:tcPr>
          <w:p w14:paraId="7A400A54" w14:textId="77777777" w:rsidR="005E7880" w:rsidRDefault="00874F86">
            <w:pPr>
              <w:rPr>
                <w:rFonts w:asciiTheme="minorHAnsi" w:hAnsiTheme="minorHAnsi" w:cstheme="minorHAnsi"/>
              </w:rPr>
            </w:pPr>
            <w:r>
              <w:rPr>
                <w:rFonts w:asciiTheme="minorHAnsi" w:hAnsiTheme="minorHAnsi" w:cstheme="minorHAnsi"/>
              </w:rPr>
              <w:t>Discussion</w:t>
            </w:r>
          </w:p>
        </w:tc>
      </w:tr>
      <w:tr w:rsidR="005E7880" w14:paraId="7A400A5B" w14:textId="77777777">
        <w:trPr>
          <w:trHeight w:val="240"/>
        </w:trPr>
        <w:tc>
          <w:tcPr>
            <w:tcW w:w="1977" w:type="dxa"/>
            <w:shd w:val="clear" w:color="auto" w:fill="auto"/>
            <w:noWrap/>
          </w:tcPr>
          <w:p w14:paraId="7A400A56" w14:textId="77777777" w:rsidR="005E7880" w:rsidRDefault="005E7880">
            <w:pPr>
              <w:rPr>
                <w:rStyle w:val="Hyperlink"/>
              </w:rPr>
            </w:pPr>
          </w:p>
        </w:tc>
        <w:tc>
          <w:tcPr>
            <w:tcW w:w="712" w:type="dxa"/>
            <w:shd w:val="clear" w:color="auto" w:fill="auto"/>
            <w:noWrap/>
          </w:tcPr>
          <w:p w14:paraId="7A400A57" w14:textId="77777777" w:rsidR="005E7880" w:rsidRDefault="005E7880">
            <w:pPr>
              <w:rPr>
                <w:rFonts w:asciiTheme="minorHAnsi" w:hAnsiTheme="minorHAnsi" w:cstheme="minorHAnsi"/>
              </w:rPr>
            </w:pPr>
          </w:p>
        </w:tc>
        <w:tc>
          <w:tcPr>
            <w:tcW w:w="4701" w:type="dxa"/>
            <w:shd w:val="clear" w:color="auto" w:fill="auto"/>
            <w:noWrap/>
          </w:tcPr>
          <w:p w14:paraId="7A400A58" w14:textId="77777777" w:rsidR="005E7880" w:rsidRDefault="005E7880">
            <w:pPr>
              <w:rPr>
                <w:rFonts w:asciiTheme="minorHAnsi" w:hAnsiTheme="minorHAnsi" w:cstheme="minorHAnsi"/>
              </w:rPr>
            </w:pPr>
          </w:p>
        </w:tc>
        <w:tc>
          <w:tcPr>
            <w:tcW w:w="1043" w:type="dxa"/>
            <w:shd w:val="clear" w:color="auto" w:fill="auto"/>
            <w:noWrap/>
          </w:tcPr>
          <w:p w14:paraId="7A400A59" w14:textId="77777777" w:rsidR="005E7880" w:rsidRDefault="005E7880">
            <w:pPr>
              <w:rPr>
                <w:rFonts w:asciiTheme="minorHAnsi" w:hAnsiTheme="minorHAnsi" w:cstheme="minorHAnsi"/>
              </w:rPr>
            </w:pPr>
          </w:p>
        </w:tc>
        <w:tc>
          <w:tcPr>
            <w:tcW w:w="1195" w:type="dxa"/>
            <w:shd w:val="clear" w:color="auto" w:fill="auto"/>
            <w:noWrap/>
          </w:tcPr>
          <w:p w14:paraId="7A400A5A" w14:textId="77777777" w:rsidR="005E7880" w:rsidRDefault="005E7880">
            <w:pPr>
              <w:rPr>
                <w:rFonts w:asciiTheme="minorHAnsi" w:hAnsiTheme="minorHAnsi" w:cstheme="minorHAnsi"/>
              </w:rPr>
            </w:pPr>
          </w:p>
        </w:tc>
      </w:tr>
    </w:tbl>
    <w:p w14:paraId="7A400A5C" w14:textId="77777777" w:rsidR="005E7880" w:rsidRDefault="005E7880">
      <w:pPr>
        <w:tabs>
          <w:tab w:val="left" w:pos="1920"/>
        </w:tabs>
        <w:ind w:left="96"/>
      </w:pPr>
    </w:p>
    <w:p w14:paraId="7A400A5D" w14:textId="77777777" w:rsidR="005E7880" w:rsidRDefault="00874F86">
      <w:pPr>
        <w:rPr>
          <w:rFonts w:asciiTheme="minorHAnsi" w:hAnsiTheme="minorHAnsi" w:cstheme="minorHAnsi"/>
          <w:b/>
          <w:bCs/>
        </w:rPr>
      </w:pPr>
      <w:r>
        <w:rPr>
          <w:rFonts w:asciiTheme="minorHAnsi" w:hAnsiTheme="minorHAnsi" w:cstheme="minorHAnsi"/>
          <w:b/>
          <w:bCs/>
        </w:rPr>
        <w:t>UP/CP Latency, Mobilty Interruption Time</w:t>
      </w:r>
    </w:p>
    <w:p w14:paraId="7A400A5E" w14:textId="77777777" w:rsidR="005E7880" w:rsidRDefault="005E7880">
      <w:pPr>
        <w:rPr>
          <w:rFonts w:asciiTheme="minorHAnsi" w:hAnsiTheme="minorHAnsi" w:cstheme="minorHAnsi"/>
        </w:rPr>
      </w:pPr>
    </w:p>
    <w:p w14:paraId="7A400A5F" w14:textId="77777777" w:rsidR="005E7880" w:rsidRDefault="00874F86">
      <w:pPr>
        <w:rPr>
          <w:rFonts w:asciiTheme="minorHAnsi" w:hAnsiTheme="minorHAnsi" w:cstheme="minorHAnsi"/>
          <w:b/>
          <w:bCs/>
        </w:rPr>
      </w:pPr>
      <w:r>
        <w:rPr>
          <w:rFonts w:asciiTheme="minorHAnsi" w:hAnsiTheme="minorHAnsi" w:cstheme="minorHAnsi"/>
          <w:b/>
          <w:bCs/>
        </w:rPr>
        <w:t>URLLC</w:t>
      </w:r>
    </w:p>
    <w:p w14:paraId="7A400A60" w14:textId="77777777" w:rsidR="005E7880" w:rsidRDefault="005E7880">
      <w:pPr>
        <w:rPr>
          <w:rStyle w:val="Hyperlink"/>
          <w:rFonts w:asciiTheme="minorHAnsi" w:hAnsiTheme="minorHAnsi" w:cstheme="minorHAnsi"/>
        </w:rPr>
      </w:pPr>
    </w:p>
    <w:p w14:paraId="7A400A61" w14:textId="77777777" w:rsidR="005E7880" w:rsidRDefault="0003748E">
      <w:pPr>
        <w:rPr>
          <w:rFonts w:asciiTheme="minorHAnsi" w:hAnsiTheme="minorHAnsi" w:cstheme="minorHAnsi"/>
        </w:rPr>
      </w:pPr>
      <w:hyperlink r:id="rId25" w:tgtFrame="_blank" w:history="1">
        <w:r w:rsidR="00874F86">
          <w:rPr>
            <w:rStyle w:val="Hyperlink"/>
            <w:rFonts w:asciiTheme="minorHAnsi" w:hAnsiTheme="minorHAnsi" w:cstheme="minorHAnsi"/>
          </w:rPr>
          <w:t>MSGEVAL(21)003006</w:t>
        </w:r>
      </w:hyperlink>
      <w:r w:rsidR="00874F86">
        <w:rPr>
          <w:rStyle w:val="Hyperlink"/>
          <w:rFonts w:asciiTheme="minorHAnsi" w:hAnsiTheme="minorHAnsi" w:cstheme="minorHAnsi"/>
        </w:rPr>
        <w:t xml:space="preserve">  was p</w:t>
      </w:r>
      <w:r w:rsidR="00874F86">
        <w:rPr>
          <w:rFonts w:asciiTheme="minorHAnsi" w:hAnsiTheme="minorHAnsi" w:cstheme="minorHAnsi"/>
        </w:rPr>
        <w:t>resented by Jens Pils (Sennheiser)</w:t>
      </w:r>
    </w:p>
    <w:p w14:paraId="7A400A62" w14:textId="77777777" w:rsidR="005E7880" w:rsidRDefault="00874F86">
      <w:pPr>
        <w:rPr>
          <w:rFonts w:asciiTheme="minorHAnsi" w:hAnsiTheme="minorHAnsi" w:cstheme="minorHAnsi"/>
        </w:rPr>
      </w:pPr>
      <w:r>
        <w:rPr>
          <w:rFonts w:asciiTheme="minorHAnsi" w:hAnsiTheme="minorHAnsi" w:cstheme="minorHAnsi"/>
        </w:rPr>
        <w:t xml:space="preserve">Jussi Numminen (Wirepas) clarified that in Table 1 the PDC TBS 246 bits should read 296 bits. </w:t>
      </w:r>
    </w:p>
    <w:p w14:paraId="7A400A63" w14:textId="77777777" w:rsidR="005E7880" w:rsidRDefault="00874F86">
      <w:pPr>
        <w:rPr>
          <w:rFonts w:asciiTheme="minorHAnsi" w:hAnsiTheme="minorHAnsi" w:cstheme="minorHAnsi"/>
        </w:rPr>
      </w:pPr>
      <w:r>
        <w:rPr>
          <w:rFonts w:asciiTheme="minorHAnsi" w:hAnsiTheme="minorHAnsi" w:cstheme="minorHAnsi"/>
        </w:rPr>
        <w:t xml:space="preserve">A revision </w:t>
      </w:r>
      <w:hyperlink r:id="rId26" w:tgtFrame="_blank" w:history="1">
        <w:r>
          <w:rPr>
            <w:rStyle w:val="Hyperlink"/>
            <w:rFonts w:asciiTheme="minorHAnsi" w:hAnsiTheme="minorHAnsi" w:cstheme="minorHAnsi"/>
          </w:rPr>
          <w:t>MSGEVAL(21)003006r1</w:t>
        </w:r>
      </w:hyperlink>
      <w:r>
        <w:rPr>
          <w:rStyle w:val="Hyperlink"/>
          <w:rFonts w:asciiTheme="minorHAnsi" w:hAnsiTheme="minorHAnsi" w:cstheme="minorHAnsi"/>
        </w:rPr>
        <w:t xml:space="preserve"> </w:t>
      </w:r>
      <w:r>
        <w:rPr>
          <w:rFonts w:asciiTheme="minorHAnsi" w:hAnsiTheme="minorHAnsi" w:cstheme="minorHAnsi"/>
        </w:rPr>
        <w:t>was uploaded and Noted.</w:t>
      </w:r>
    </w:p>
    <w:p w14:paraId="7A400A64" w14:textId="77777777" w:rsidR="005E7880" w:rsidRDefault="005E7880">
      <w:pPr>
        <w:rPr>
          <w:rFonts w:asciiTheme="minorHAnsi" w:hAnsiTheme="minorHAnsi" w:cstheme="minorHAnsi"/>
        </w:rPr>
      </w:pPr>
    </w:p>
    <w:p w14:paraId="7A400A65" w14:textId="77777777" w:rsidR="005E7880" w:rsidRDefault="00874F86">
      <w:pPr>
        <w:rPr>
          <w:rFonts w:asciiTheme="minorHAnsi" w:hAnsiTheme="minorHAnsi" w:cstheme="minorHAnsi"/>
          <w:b/>
          <w:bCs/>
        </w:rPr>
      </w:pPr>
      <w:r>
        <w:rPr>
          <w:rFonts w:asciiTheme="minorHAnsi" w:hAnsiTheme="minorHAnsi" w:cstheme="minorHAnsi"/>
          <w:b/>
          <w:bCs/>
        </w:rPr>
        <w:t>mMTC</w:t>
      </w:r>
    </w:p>
    <w:p w14:paraId="7A400A66" w14:textId="77777777" w:rsidR="005E7880" w:rsidRDefault="0003748E">
      <w:pPr>
        <w:ind w:left="2160" w:hanging="2160"/>
        <w:rPr>
          <w:rFonts w:asciiTheme="minorHAnsi" w:hAnsiTheme="minorHAnsi" w:cstheme="minorHAnsi"/>
        </w:rPr>
      </w:pPr>
      <w:hyperlink r:id="rId27" w:tgtFrame="_blank" w:history="1">
        <w:r w:rsidR="00874F86">
          <w:rPr>
            <w:rStyle w:val="Hyperlink"/>
            <w:rFonts w:asciiTheme="minorHAnsi" w:hAnsiTheme="minorHAnsi" w:cstheme="minorHAnsi"/>
          </w:rPr>
          <w:t>MSGEVAL(21)003005</w:t>
        </w:r>
      </w:hyperlink>
      <w:r w:rsidR="00874F86">
        <w:rPr>
          <w:rFonts w:asciiTheme="minorHAnsi" w:hAnsiTheme="minorHAnsi" w:cstheme="minorHAnsi"/>
        </w:rPr>
        <w:t xml:space="preserve"> was presented by Mika Lasanen and Mikko Majanen (VTT).</w:t>
      </w:r>
    </w:p>
    <w:p w14:paraId="7A400A67" w14:textId="18D507A3" w:rsidR="005E7880" w:rsidRDefault="00874F86" w:rsidP="0054206E">
      <w:pPr>
        <w:jc w:val="both"/>
        <w:rPr>
          <w:rFonts w:asciiTheme="minorHAnsi" w:hAnsiTheme="minorHAnsi" w:cstheme="minorHAnsi"/>
        </w:rPr>
      </w:pPr>
      <w:r>
        <w:rPr>
          <w:rFonts w:asciiTheme="minorHAnsi" w:hAnsiTheme="minorHAnsi" w:cstheme="minorHAnsi"/>
        </w:rPr>
        <w:lastRenderedPageBreak/>
        <w:t>The Chairman comment</w:t>
      </w:r>
      <w:r w:rsidR="0054206E">
        <w:rPr>
          <w:rFonts w:asciiTheme="minorHAnsi" w:hAnsiTheme="minorHAnsi" w:cstheme="minorHAnsi"/>
        </w:rPr>
        <w:t>ed that</w:t>
      </w:r>
      <w:r>
        <w:rPr>
          <w:rFonts w:asciiTheme="minorHAnsi" w:hAnsiTheme="minorHAnsi" w:cstheme="minorHAnsi"/>
        </w:rPr>
        <w:t xml:space="preserve"> for the connection density based on the number of devices per sector, it is hard to find the point where the packet outage rate is 1% and that Table 2 shows that the Evaluation Guide requirement can be fulfilled.</w:t>
      </w:r>
    </w:p>
    <w:p w14:paraId="7A400A68" w14:textId="3C4A63E4" w:rsidR="005E7880" w:rsidRDefault="00874F86" w:rsidP="0054206E">
      <w:pPr>
        <w:jc w:val="both"/>
        <w:rPr>
          <w:rFonts w:asciiTheme="minorHAnsi" w:hAnsiTheme="minorHAnsi" w:cstheme="minorHAnsi"/>
        </w:rPr>
      </w:pPr>
      <w:r>
        <w:rPr>
          <w:rFonts w:asciiTheme="minorHAnsi" w:hAnsiTheme="minorHAnsi" w:cstheme="minorHAnsi"/>
        </w:rPr>
        <w:t>William Berrie (Shure Europe GmbH) asked if additional scenarios with 0 RDFs would work and Jussi Numminen</w:t>
      </w:r>
      <w:r w:rsidR="0054206E">
        <w:rPr>
          <w:rFonts w:asciiTheme="minorHAnsi" w:hAnsiTheme="minorHAnsi" w:cstheme="minorHAnsi"/>
        </w:rPr>
        <w:t xml:space="preserve"> (Wirepas)</w:t>
      </w:r>
      <w:r>
        <w:rPr>
          <w:rFonts w:asciiTheme="minorHAnsi" w:hAnsiTheme="minorHAnsi" w:cstheme="minorHAnsi"/>
        </w:rPr>
        <w:t xml:space="preserve"> asked the authors of their understanding </w:t>
      </w:r>
      <w:r w:rsidR="007465C1">
        <w:rPr>
          <w:rFonts w:asciiTheme="minorHAnsi" w:hAnsiTheme="minorHAnsi" w:cstheme="minorHAnsi"/>
        </w:rPr>
        <w:t xml:space="preserve">if </w:t>
      </w:r>
      <w:r>
        <w:rPr>
          <w:rFonts w:asciiTheme="minorHAnsi" w:hAnsiTheme="minorHAnsi" w:cstheme="minorHAnsi"/>
        </w:rPr>
        <w:t>the RDF was increased. Mikko confirmed that this would increase the capacity and that it would be possible to simulate with 0 RDFs</w:t>
      </w:r>
      <w:r w:rsidR="007465C1">
        <w:rPr>
          <w:rFonts w:asciiTheme="minorHAnsi" w:hAnsiTheme="minorHAnsi" w:cstheme="minorHAnsi"/>
        </w:rPr>
        <w:t>;</w:t>
      </w:r>
      <w:r>
        <w:rPr>
          <w:rFonts w:asciiTheme="minorHAnsi" w:hAnsiTheme="minorHAnsi" w:cstheme="minorHAnsi"/>
        </w:rPr>
        <w:t xml:space="preserve"> additional results will be prepared for the next meeting. </w:t>
      </w:r>
    </w:p>
    <w:p w14:paraId="7A400A69" w14:textId="2DD6480F" w:rsidR="005E7880" w:rsidRDefault="00874F86" w:rsidP="0054206E">
      <w:pPr>
        <w:jc w:val="both"/>
        <w:rPr>
          <w:rFonts w:asciiTheme="minorHAnsi" w:hAnsiTheme="minorHAnsi" w:cstheme="minorHAnsi"/>
        </w:rPr>
      </w:pPr>
      <w:r>
        <w:rPr>
          <w:rFonts w:asciiTheme="minorHAnsi" w:hAnsiTheme="minorHAnsi" w:cstheme="minorHAnsi"/>
        </w:rPr>
        <w:t xml:space="preserve">The Chairman agreed that this would be interesting to see and reminded attendees that the </w:t>
      </w:r>
      <w:r w:rsidR="00F532B8">
        <w:rPr>
          <w:rFonts w:asciiTheme="minorHAnsi" w:hAnsiTheme="minorHAnsi" w:cstheme="minorHAnsi"/>
        </w:rPr>
        <w:t>I</w:t>
      </w:r>
      <w:r>
        <w:rPr>
          <w:rFonts w:asciiTheme="minorHAnsi" w:hAnsiTheme="minorHAnsi" w:cstheme="minorHAnsi"/>
        </w:rPr>
        <w:t>nterim report needs to be finalised at EVAL#04.</w:t>
      </w:r>
    </w:p>
    <w:p w14:paraId="7A400A6A" w14:textId="77777777" w:rsidR="005E7880" w:rsidRDefault="00874F86" w:rsidP="0054206E">
      <w:pPr>
        <w:jc w:val="both"/>
        <w:rPr>
          <w:rFonts w:asciiTheme="minorHAnsi" w:hAnsiTheme="minorHAnsi" w:cstheme="minorHAnsi"/>
        </w:rPr>
      </w:pPr>
      <w:r>
        <w:rPr>
          <w:rFonts w:asciiTheme="minorHAnsi" w:hAnsiTheme="minorHAnsi" w:cstheme="minorHAnsi"/>
        </w:rPr>
        <w:t>Jussi Numminen asked about the placement of the forwarding devices in the simulation and Mikko confirmed that they were placed in random positions.</w:t>
      </w:r>
    </w:p>
    <w:p w14:paraId="7A400A6B" w14:textId="77777777" w:rsidR="005E7880" w:rsidRDefault="005E7880" w:rsidP="0054206E">
      <w:pPr>
        <w:ind w:left="2160" w:hanging="2160"/>
        <w:jc w:val="both"/>
        <w:rPr>
          <w:rFonts w:asciiTheme="minorHAnsi" w:hAnsiTheme="minorHAnsi" w:cstheme="minorHAnsi"/>
        </w:rPr>
      </w:pPr>
    </w:p>
    <w:p w14:paraId="7A400A6C" w14:textId="77777777" w:rsidR="005E7880" w:rsidRDefault="00874F86" w:rsidP="0054206E">
      <w:pPr>
        <w:ind w:left="2160" w:hanging="2160"/>
        <w:jc w:val="both"/>
        <w:rPr>
          <w:rStyle w:val="Hyperlink"/>
          <w:rFonts w:asciiTheme="minorHAnsi" w:hAnsiTheme="minorHAnsi" w:cstheme="minorHAnsi"/>
        </w:rPr>
      </w:pPr>
      <w:r>
        <w:rPr>
          <w:rFonts w:asciiTheme="minorHAnsi" w:hAnsiTheme="minorHAnsi" w:cstheme="minorHAnsi"/>
        </w:rPr>
        <w:t xml:space="preserve">Jussi Numminen (Wirepas) presented </w:t>
      </w:r>
      <w:hyperlink r:id="rId28" w:tgtFrame="_blank" w:history="1">
        <w:r>
          <w:rPr>
            <w:rStyle w:val="Hyperlink"/>
            <w:rFonts w:asciiTheme="minorHAnsi" w:hAnsiTheme="minorHAnsi" w:cstheme="minorHAnsi"/>
          </w:rPr>
          <w:t>MSGEVAL(21)003007</w:t>
        </w:r>
      </w:hyperlink>
    </w:p>
    <w:p w14:paraId="7A400A6D" w14:textId="77777777" w:rsidR="005E7880" w:rsidRDefault="00874F86" w:rsidP="0054206E">
      <w:pPr>
        <w:jc w:val="both"/>
        <w:rPr>
          <w:rFonts w:asciiTheme="minorHAnsi" w:hAnsiTheme="minorHAnsi" w:cstheme="minorHAnsi"/>
        </w:rPr>
      </w:pPr>
      <w:r>
        <w:rPr>
          <w:rFonts w:asciiTheme="minorHAnsi" w:hAnsiTheme="minorHAnsi" w:cstheme="minorHAnsi"/>
        </w:rPr>
        <w:t>The Chairman commented that whilst this document shows results from 1 million devices per km², it would be good to have results from 2million, 4 million, 8 million and 16 million devices.</w:t>
      </w:r>
    </w:p>
    <w:p w14:paraId="7A400A6E" w14:textId="77777777" w:rsidR="005E7880" w:rsidRDefault="00874F86" w:rsidP="0054206E">
      <w:pPr>
        <w:jc w:val="both"/>
        <w:rPr>
          <w:rFonts w:asciiTheme="minorHAnsi" w:hAnsiTheme="minorHAnsi" w:cstheme="minorHAnsi"/>
        </w:rPr>
      </w:pPr>
      <w:r>
        <w:rPr>
          <w:rFonts w:asciiTheme="minorHAnsi" w:hAnsiTheme="minorHAnsi" w:cstheme="minorHAnsi"/>
        </w:rPr>
        <w:t>Guenter Kleindl (DECT Chair) proposed that 0.5 million or 1.5 million may be easier to achieve.</w:t>
      </w:r>
    </w:p>
    <w:p w14:paraId="7F9A8CC1" w14:textId="77777777" w:rsidR="00F532B8" w:rsidRDefault="00874F86" w:rsidP="0054206E">
      <w:pPr>
        <w:jc w:val="both"/>
        <w:rPr>
          <w:rFonts w:asciiTheme="minorHAnsi" w:hAnsiTheme="minorHAnsi" w:cstheme="minorHAnsi"/>
        </w:rPr>
      </w:pPr>
      <w:r>
        <w:rPr>
          <w:rFonts w:asciiTheme="minorHAnsi" w:hAnsiTheme="minorHAnsi" w:cstheme="minorHAnsi"/>
        </w:rPr>
        <w:t>The Chairman reiterated the need to see more tha</w:t>
      </w:r>
      <w:r w:rsidR="00853029">
        <w:rPr>
          <w:rFonts w:asciiTheme="minorHAnsi" w:hAnsiTheme="minorHAnsi" w:cstheme="minorHAnsi"/>
        </w:rPr>
        <w:t>n</w:t>
      </w:r>
      <w:r>
        <w:rPr>
          <w:rFonts w:asciiTheme="minorHAnsi" w:hAnsiTheme="minorHAnsi" w:cstheme="minorHAnsi"/>
        </w:rPr>
        <w:t xml:space="preserve"> just 1</w:t>
      </w:r>
      <w:r w:rsidR="00853029">
        <w:rPr>
          <w:rFonts w:asciiTheme="minorHAnsi" w:hAnsiTheme="minorHAnsi" w:cstheme="minorHAnsi"/>
        </w:rPr>
        <w:t xml:space="preserve"> </w:t>
      </w:r>
      <w:r>
        <w:rPr>
          <w:rFonts w:asciiTheme="minorHAnsi" w:hAnsiTheme="minorHAnsi" w:cstheme="minorHAnsi"/>
        </w:rPr>
        <w:t xml:space="preserve">million devices. </w:t>
      </w:r>
    </w:p>
    <w:p w14:paraId="7A400A6F" w14:textId="23AA6657" w:rsidR="005E7880" w:rsidRDefault="00874F86" w:rsidP="0054206E">
      <w:pPr>
        <w:jc w:val="both"/>
        <w:rPr>
          <w:rFonts w:asciiTheme="minorHAnsi" w:hAnsiTheme="minorHAnsi" w:cstheme="minorHAnsi"/>
        </w:rPr>
      </w:pPr>
      <w:r>
        <w:rPr>
          <w:rFonts w:asciiTheme="minorHAnsi" w:hAnsiTheme="minorHAnsi" w:cstheme="minorHAnsi"/>
        </w:rPr>
        <w:t>For EVAL#04 results were requested for 750,000, 1 million, 1.5 million and 2 million devices.</w:t>
      </w:r>
    </w:p>
    <w:p w14:paraId="7A400A70" w14:textId="77777777" w:rsidR="005E7880" w:rsidRDefault="005E7880" w:rsidP="0054206E">
      <w:pPr>
        <w:ind w:left="2160" w:hanging="2160"/>
        <w:jc w:val="both"/>
        <w:rPr>
          <w:rFonts w:asciiTheme="minorHAnsi" w:hAnsiTheme="minorHAnsi" w:cstheme="minorHAnsi"/>
        </w:rPr>
      </w:pPr>
    </w:p>
    <w:p w14:paraId="7A400A71" w14:textId="42BE3DCC" w:rsidR="005E7880" w:rsidRDefault="00874F86" w:rsidP="0054206E">
      <w:pPr>
        <w:ind w:left="2160" w:hanging="2160"/>
        <w:jc w:val="both"/>
        <w:rPr>
          <w:rFonts w:asciiTheme="minorHAnsi" w:hAnsiTheme="minorHAnsi" w:cstheme="minorHAnsi"/>
        </w:rPr>
      </w:pPr>
      <w:r>
        <w:rPr>
          <w:rFonts w:asciiTheme="minorHAnsi" w:hAnsiTheme="minorHAnsi" w:cstheme="minorHAnsi"/>
        </w:rPr>
        <w:t xml:space="preserve">Consensus </w:t>
      </w:r>
      <w:r w:rsidR="00F532B8">
        <w:rPr>
          <w:rFonts w:asciiTheme="minorHAnsi" w:hAnsiTheme="minorHAnsi" w:cstheme="minorHAnsi"/>
        </w:rPr>
        <w:t xml:space="preserve">reached </w:t>
      </w:r>
      <w:r>
        <w:rPr>
          <w:rFonts w:asciiTheme="minorHAnsi" w:hAnsiTheme="minorHAnsi" w:cstheme="minorHAnsi"/>
        </w:rPr>
        <w:t xml:space="preserve">to submit the 2 results in the form of the 2 contributions in the Appendix of the Interim report. </w:t>
      </w:r>
    </w:p>
    <w:p w14:paraId="7A400A73" w14:textId="77777777" w:rsidR="005E7880" w:rsidRDefault="005E7880">
      <w:pPr>
        <w:tabs>
          <w:tab w:val="left" w:pos="1920"/>
        </w:tabs>
        <w:ind w:left="96"/>
      </w:pPr>
    </w:p>
    <w:p w14:paraId="7A400A74" w14:textId="64F09BF4" w:rsidR="005E7880" w:rsidRDefault="00F532B8" w:rsidP="004910DE">
      <w:pPr>
        <w:tabs>
          <w:tab w:val="left" w:pos="1920"/>
        </w:tabs>
      </w:pPr>
      <w:r>
        <w:rPr>
          <w:rFonts w:asciiTheme="minorHAnsi" w:hAnsiTheme="minorHAnsi" w:cstheme="minorHAnsi"/>
        </w:rPr>
        <w:t>T</w:t>
      </w:r>
      <w:r w:rsidR="00874F86">
        <w:rPr>
          <w:rFonts w:asciiTheme="minorHAnsi" w:hAnsiTheme="minorHAnsi" w:cstheme="minorHAnsi"/>
        </w:rPr>
        <w:t>he above contributions were Noted.</w:t>
      </w:r>
    </w:p>
    <w:p w14:paraId="7A400A75" w14:textId="77777777" w:rsidR="005E7880" w:rsidRDefault="00874F86">
      <w:pPr>
        <w:pStyle w:val="Heading1"/>
        <w:numPr>
          <w:ilvl w:val="0"/>
          <w:numId w:val="22"/>
        </w:numPr>
      </w:pPr>
      <w:r>
        <w:t>Drafting</w:t>
      </w:r>
    </w:p>
    <w:tbl>
      <w:tblPr>
        <w:tblStyle w:val="TableGrid"/>
        <w:tblW w:w="9628" w:type="dxa"/>
        <w:tblLook w:val="04A0" w:firstRow="1" w:lastRow="0" w:firstColumn="1" w:lastColumn="0" w:noHBand="0" w:noVBand="1"/>
      </w:tblPr>
      <w:tblGrid>
        <w:gridCol w:w="2263"/>
        <w:gridCol w:w="721"/>
        <w:gridCol w:w="3542"/>
        <w:gridCol w:w="1267"/>
        <w:gridCol w:w="1835"/>
      </w:tblGrid>
      <w:tr w:rsidR="005E7880" w14:paraId="7A400A7B" w14:textId="77777777">
        <w:trPr>
          <w:trHeight w:val="240"/>
        </w:trPr>
        <w:tc>
          <w:tcPr>
            <w:tcW w:w="2263" w:type="dxa"/>
            <w:shd w:val="clear" w:color="auto" w:fill="auto"/>
            <w:noWrap/>
          </w:tcPr>
          <w:p w14:paraId="7A400A76" w14:textId="77777777" w:rsidR="005E7880" w:rsidRDefault="00874F86">
            <w:pPr>
              <w:overflowPunct/>
              <w:autoSpaceDE/>
              <w:autoSpaceDN/>
              <w:adjustRightInd/>
              <w:textAlignment w:val="auto"/>
              <w:rPr>
                <w:rFonts w:asciiTheme="minorHAnsi" w:hAnsiTheme="minorHAnsi" w:cstheme="minorHAnsi"/>
                <w:lang w:eastAsia="en-GB"/>
              </w:rPr>
            </w:pPr>
            <w:r>
              <w:rPr>
                <w:rFonts w:asciiTheme="minorHAnsi" w:hAnsiTheme="minorHAnsi" w:cstheme="minorHAnsi"/>
                <w:b/>
                <w:bCs/>
                <w:color w:val="000000"/>
                <w:lang w:eastAsia="en-GB"/>
              </w:rPr>
              <w:t>U-ID</w:t>
            </w:r>
          </w:p>
        </w:tc>
        <w:tc>
          <w:tcPr>
            <w:tcW w:w="721" w:type="dxa"/>
            <w:shd w:val="clear" w:color="auto" w:fill="auto"/>
            <w:noWrap/>
          </w:tcPr>
          <w:p w14:paraId="7A400A77" w14:textId="77777777" w:rsidR="005E7880" w:rsidRDefault="00874F86">
            <w:pPr>
              <w:overflowPunct/>
              <w:autoSpaceDE/>
              <w:autoSpaceDN/>
              <w:adjustRightInd/>
              <w:textAlignment w:val="auto"/>
              <w:rPr>
                <w:rFonts w:asciiTheme="minorHAnsi" w:hAnsiTheme="minorHAnsi" w:cstheme="minorHAnsi"/>
                <w:lang w:eastAsia="en-GB"/>
              </w:rPr>
            </w:pPr>
            <w:r>
              <w:rPr>
                <w:rFonts w:asciiTheme="minorHAnsi" w:hAnsiTheme="minorHAnsi" w:cstheme="minorHAnsi"/>
                <w:b/>
                <w:bCs/>
                <w:color w:val="000000"/>
                <w:lang w:eastAsia="en-GB"/>
              </w:rPr>
              <w:t>Type</w:t>
            </w:r>
          </w:p>
        </w:tc>
        <w:tc>
          <w:tcPr>
            <w:tcW w:w="3542" w:type="dxa"/>
            <w:shd w:val="clear" w:color="auto" w:fill="auto"/>
            <w:noWrap/>
          </w:tcPr>
          <w:p w14:paraId="7A400A78" w14:textId="77777777" w:rsidR="005E7880" w:rsidRDefault="00874F86">
            <w:pPr>
              <w:overflowPunct/>
              <w:autoSpaceDE/>
              <w:autoSpaceDN/>
              <w:adjustRightInd/>
              <w:textAlignment w:val="auto"/>
              <w:rPr>
                <w:rFonts w:asciiTheme="minorHAnsi" w:hAnsiTheme="minorHAnsi" w:cstheme="minorHAnsi"/>
                <w:lang w:eastAsia="en-GB"/>
              </w:rPr>
            </w:pPr>
            <w:r>
              <w:rPr>
                <w:rFonts w:asciiTheme="minorHAnsi" w:hAnsiTheme="minorHAnsi" w:cstheme="minorHAnsi"/>
                <w:b/>
                <w:bCs/>
                <w:color w:val="000000"/>
                <w:lang w:eastAsia="en-GB"/>
              </w:rPr>
              <w:t>Title</w:t>
            </w:r>
          </w:p>
        </w:tc>
        <w:tc>
          <w:tcPr>
            <w:tcW w:w="1267" w:type="dxa"/>
            <w:shd w:val="clear" w:color="auto" w:fill="auto"/>
            <w:noWrap/>
          </w:tcPr>
          <w:p w14:paraId="7A400A79" w14:textId="77777777" w:rsidR="005E7880" w:rsidRDefault="00874F86">
            <w:pPr>
              <w:overflowPunct/>
              <w:autoSpaceDE/>
              <w:autoSpaceDN/>
              <w:adjustRightInd/>
              <w:textAlignment w:val="auto"/>
              <w:rPr>
                <w:rFonts w:asciiTheme="minorHAnsi" w:hAnsiTheme="minorHAnsi" w:cstheme="minorHAnsi"/>
                <w:lang w:eastAsia="en-GB"/>
              </w:rPr>
            </w:pPr>
            <w:r>
              <w:rPr>
                <w:rFonts w:asciiTheme="minorHAnsi" w:hAnsiTheme="minorHAnsi" w:cstheme="minorHAnsi"/>
                <w:b/>
                <w:bCs/>
                <w:color w:val="000000"/>
                <w:lang w:eastAsia="en-GB"/>
              </w:rPr>
              <w:t>Status</w:t>
            </w:r>
          </w:p>
        </w:tc>
        <w:tc>
          <w:tcPr>
            <w:tcW w:w="1835" w:type="dxa"/>
            <w:shd w:val="clear" w:color="auto" w:fill="auto"/>
            <w:noWrap/>
          </w:tcPr>
          <w:p w14:paraId="7A400A7A" w14:textId="77777777" w:rsidR="005E7880" w:rsidRDefault="00874F86">
            <w:pPr>
              <w:overflowPunct/>
              <w:autoSpaceDE/>
              <w:autoSpaceDN/>
              <w:adjustRightInd/>
              <w:textAlignment w:val="auto"/>
              <w:rPr>
                <w:rFonts w:asciiTheme="minorHAnsi" w:hAnsiTheme="minorHAnsi" w:cstheme="minorHAnsi"/>
                <w:b/>
                <w:bCs/>
                <w:lang w:eastAsia="en-GB"/>
              </w:rPr>
            </w:pPr>
            <w:r>
              <w:rPr>
                <w:rFonts w:asciiTheme="minorHAnsi" w:hAnsiTheme="minorHAnsi" w:cstheme="minorHAnsi"/>
                <w:b/>
                <w:bCs/>
                <w:lang w:eastAsia="en-GB"/>
              </w:rPr>
              <w:t>For</w:t>
            </w:r>
          </w:p>
        </w:tc>
      </w:tr>
      <w:tr w:rsidR="005E7880" w14:paraId="7A400A81" w14:textId="77777777">
        <w:trPr>
          <w:trHeight w:val="240"/>
        </w:trPr>
        <w:tc>
          <w:tcPr>
            <w:tcW w:w="2263" w:type="dxa"/>
            <w:shd w:val="clear" w:color="auto" w:fill="auto"/>
            <w:noWrap/>
          </w:tcPr>
          <w:p w14:paraId="7A400A7C" w14:textId="77777777" w:rsidR="005E7880" w:rsidRDefault="0003748E">
            <w:pPr>
              <w:rPr>
                <w:rFonts w:asciiTheme="minorHAnsi" w:hAnsiTheme="minorHAnsi" w:cstheme="minorHAnsi"/>
              </w:rPr>
            </w:pPr>
            <w:hyperlink r:id="rId29" w:tgtFrame="_blank" w:history="1">
              <w:r w:rsidR="00874F86">
                <w:rPr>
                  <w:rStyle w:val="Hyperlink"/>
                  <w:rFonts w:asciiTheme="minorHAnsi" w:hAnsiTheme="minorHAnsi" w:cstheme="minorHAnsi"/>
                </w:rPr>
                <w:t>MSGEVAL(21)003003</w:t>
              </w:r>
            </w:hyperlink>
          </w:p>
        </w:tc>
        <w:tc>
          <w:tcPr>
            <w:tcW w:w="721" w:type="dxa"/>
            <w:shd w:val="clear" w:color="auto" w:fill="auto"/>
            <w:noWrap/>
          </w:tcPr>
          <w:p w14:paraId="7A400A7D" w14:textId="77777777" w:rsidR="005E7880" w:rsidRDefault="00874F86">
            <w:pPr>
              <w:rPr>
                <w:rFonts w:asciiTheme="minorHAnsi" w:hAnsiTheme="minorHAnsi" w:cstheme="minorHAnsi"/>
              </w:rPr>
            </w:pPr>
            <w:r>
              <w:rPr>
                <w:rFonts w:asciiTheme="minorHAnsi" w:hAnsiTheme="minorHAnsi" w:cstheme="minorHAnsi"/>
              </w:rPr>
              <w:t>Other</w:t>
            </w:r>
          </w:p>
        </w:tc>
        <w:tc>
          <w:tcPr>
            <w:tcW w:w="3542" w:type="dxa"/>
            <w:shd w:val="clear" w:color="auto" w:fill="auto"/>
            <w:noWrap/>
          </w:tcPr>
          <w:p w14:paraId="7A400A7E" w14:textId="77777777" w:rsidR="005E7880" w:rsidRDefault="00874F86">
            <w:pPr>
              <w:rPr>
                <w:rFonts w:asciiTheme="minorHAnsi" w:hAnsiTheme="minorHAnsi" w:cstheme="minorHAnsi"/>
              </w:rPr>
            </w:pPr>
            <w:r>
              <w:rPr>
                <w:rFonts w:asciiTheme="minorHAnsi" w:hAnsiTheme="minorHAnsi" w:cstheme="minorHAnsi"/>
              </w:rPr>
              <w:t>Draft Evaluation Report as EVAL#3 input</w:t>
            </w:r>
          </w:p>
        </w:tc>
        <w:tc>
          <w:tcPr>
            <w:tcW w:w="1267" w:type="dxa"/>
            <w:shd w:val="clear" w:color="auto" w:fill="auto"/>
            <w:noWrap/>
          </w:tcPr>
          <w:p w14:paraId="7A400A7F" w14:textId="77777777" w:rsidR="005E7880" w:rsidRDefault="005E7880">
            <w:pPr>
              <w:rPr>
                <w:rFonts w:asciiTheme="minorHAnsi" w:hAnsiTheme="minorHAnsi" w:cstheme="minorHAnsi"/>
              </w:rPr>
            </w:pPr>
          </w:p>
        </w:tc>
        <w:tc>
          <w:tcPr>
            <w:tcW w:w="1835" w:type="dxa"/>
            <w:shd w:val="clear" w:color="auto" w:fill="auto"/>
            <w:noWrap/>
          </w:tcPr>
          <w:p w14:paraId="7A400A80" w14:textId="77777777" w:rsidR="005E7880" w:rsidRDefault="00874F86">
            <w:pPr>
              <w:rPr>
                <w:rFonts w:asciiTheme="minorHAnsi" w:hAnsiTheme="minorHAnsi" w:cstheme="minorHAnsi"/>
              </w:rPr>
            </w:pPr>
            <w:r>
              <w:rPr>
                <w:rFonts w:asciiTheme="minorHAnsi" w:hAnsiTheme="minorHAnsi" w:cstheme="minorHAnsi"/>
              </w:rPr>
              <w:t>Decision</w:t>
            </w:r>
          </w:p>
        </w:tc>
      </w:tr>
    </w:tbl>
    <w:p w14:paraId="7A400A82" w14:textId="77777777" w:rsidR="005E7880" w:rsidRDefault="005E7880"/>
    <w:p w14:paraId="7A400A83" w14:textId="0FC6CCDB" w:rsidR="005E7880" w:rsidRDefault="00874F86" w:rsidP="00F41EAA">
      <w:pPr>
        <w:tabs>
          <w:tab w:val="left" w:pos="8080"/>
        </w:tabs>
        <w:jc w:val="both"/>
        <w:rPr>
          <w:rFonts w:asciiTheme="minorHAnsi" w:hAnsiTheme="minorHAnsi" w:cstheme="minorHAnsi"/>
        </w:rPr>
      </w:pPr>
      <w:r>
        <w:rPr>
          <w:rFonts w:asciiTheme="minorHAnsi" w:hAnsiTheme="minorHAnsi" w:cstheme="minorHAnsi"/>
        </w:rPr>
        <w:t>Andreas Wilzeck as Rapporteur presented v.0.0.</w:t>
      </w:r>
      <w:r w:rsidR="006F593B">
        <w:rPr>
          <w:rFonts w:asciiTheme="minorHAnsi" w:hAnsiTheme="minorHAnsi" w:cstheme="minorHAnsi"/>
        </w:rPr>
        <w:t>2</w:t>
      </w:r>
      <w:r>
        <w:rPr>
          <w:rFonts w:asciiTheme="minorHAnsi" w:hAnsiTheme="minorHAnsi" w:cstheme="minorHAnsi"/>
        </w:rPr>
        <w:t xml:space="preserve"> of </w:t>
      </w:r>
      <w:hyperlink r:id="rId30" w:tgtFrame="_blank" w:history="1">
        <w:r>
          <w:rPr>
            <w:rStyle w:val="Hyperlink"/>
            <w:rFonts w:asciiTheme="minorHAnsi" w:hAnsiTheme="minorHAnsi" w:cstheme="minorHAnsi"/>
          </w:rPr>
          <w:t>DTR/MSG-EVAL-001 (TR )</w:t>
        </w:r>
      </w:hyperlink>
      <w:r w:rsidR="00C74C2E">
        <w:rPr>
          <w:rFonts w:asciiTheme="minorHAnsi" w:hAnsiTheme="minorHAnsi" w:cstheme="minorHAnsi"/>
        </w:rPr>
        <w:t xml:space="preserve"> in </w:t>
      </w:r>
      <w:hyperlink r:id="rId31" w:tgtFrame="_blank" w:history="1">
        <w:r w:rsidR="00C74C2E">
          <w:rPr>
            <w:rStyle w:val="Hyperlink"/>
            <w:rFonts w:asciiTheme="minorHAnsi" w:hAnsiTheme="minorHAnsi" w:cstheme="minorHAnsi"/>
          </w:rPr>
          <w:t>MSGEVAL(21)003003</w:t>
        </w:r>
      </w:hyperlink>
      <w:r w:rsidR="00C74C2E">
        <w:rPr>
          <w:rStyle w:val="Hyperlink"/>
          <w:rFonts w:asciiTheme="minorHAnsi" w:hAnsiTheme="minorHAnsi" w:cstheme="minorHAnsi"/>
        </w:rPr>
        <w:t>.</w:t>
      </w:r>
      <w:r>
        <w:rPr>
          <w:rFonts w:asciiTheme="minorHAnsi" w:hAnsiTheme="minorHAnsi" w:cstheme="minorHAnsi"/>
        </w:rPr>
        <w:tab/>
      </w:r>
    </w:p>
    <w:p w14:paraId="7A400A84" w14:textId="32747665" w:rsidR="005E7880" w:rsidRDefault="00874F86" w:rsidP="00F41EAA">
      <w:pPr>
        <w:tabs>
          <w:tab w:val="left" w:pos="8080"/>
        </w:tabs>
        <w:jc w:val="both"/>
        <w:rPr>
          <w:rFonts w:asciiTheme="minorHAnsi" w:hAnsiTheme="minorHAnsi" w:cstheme="minorHAnsi"/>
        </w:rPr>
      </w:pPr>
      <w:r>
        <w:rPr>
          <w:rFonts w:asciiTheme="minorHAnsi" w:hAnsiTheme="minorHAnsi" w:cstheme="minorHAnsi"/>
        </w:rPr>
        <w:t xml:space="preserve">The last sentence in the section 9 will be re-evaluated </w:t>
      </w:r>
      <w:r w:rsidR="00BA1054">
        <w:rPr>
          <w:rFonts w:asciiTheme="minorHAnsi" w:hAnsiTheme="minorHAnsi" w:cstheme="minorHAnsi"/>
        </w:rPr>
        <w:t>at</w:t>
      </w:r>
      <w:r>
        <w:rPr>
          <w:rFonts w:asciiTheme="minorHAnsi" w:hAnsiTheme="minorHAnsi" w:cstheme="minorHAnsi"/>
        </w:rPr>
        <w:t xml:space="preserve"> MSG EVAL#</w:t>
      </w:r>
      <w:r w:rsidR="00BA1054">
        <w:rPr>
          <w:rFonts w:asciiTheme="minorHAnsi" w:hAnsiTheme="minorHAnsi" w:cstheme="minorHAnsi"/>
        </w:rPr>
        <w:t>0</w:t>
      </w:r>
      <w:r>
        <w:rPr>
          <w:rFonts w:asciiTheme="minorHAnsi" w:hAnsiTheme="minorHAnsi" w:cstheme="minorHAnsi"/>
        </w:rPr>
        <w:t>4</w:t>
      </w:r>
      <w:r w:rsidR="00FE00C3">
        <w:rPr>
          <w:rFonts w:asciiTheme="minorHAnsi" w:hAnsiTheme="minorHAnsi" w:cstheme="minorHAnsi"/>
        </w:rPr>
        <w:t xml:space="preserve">, it </w:t>
      </w:r>
      <w:r>
        <w:rPr>
          <w:rFonts w:asciiTheme="minorHAnsi" w:hAnsiTheme="minorHAnsi" w:cstheme="minorHAnsi"/>
        </w:rPr>
        <w:t>was highlighted placing it between brackets.</w:t>
      </w:r>
    </w:p>
    <w:p w14:paraId="7A400A85" w14:textId="09D32BA4" w:rsidR="005E7880" w:rsidRDefault="00FE00C3" w:rsidP="00F41EAA">
      <w:pPr>
        <w:tabs>
          <w:tab w:val="left" w:pos="8080"/>
        </w:tabs>
        <w:jc w:val="both"/>
        <w:rPr>
          <w:rFonts w:asciiTheme="minorHAnsi" w:hAnsiTheme="minorHAnsi" w:cstheme="minorHAnsi"/>
        </w:rPr>
      </w:pPr>
      <w:r>
        <w:rPr>
          <w:rFonts w:asciiTheme="minorHAnsi" w:hAnsiTheme="minorHAnsi" w:cstheme="minorHAnsi"/>
        </w:rPr>
        <w:t xml:space="preserve">Updates were made to </w:t>
      </w:r>
      <w:r w:rsidR="00874F86">
        <w:rPr>
          <w:rFonts w:asciiTheme="minorHAnsi" w:hAnsiTheme="minorHAnsi" w:cstheme="minorHAnsi"/>
        </w:rPr>
        <w:t xml:space="preserve">confirm </w:t>
      </w:r>
      <w:r w:rsidR="006954BE">
        <w:rPr>
          <w:rFonts w:asciiTheme="minorHAnsi" w:hAnsiTheme="minorHAnsi" w:cstheme="minorHAnsi"/>
        </w:rPr>
        <w:t xml:space="preserve">in the draft </w:t>
      </w:r>
      <w:r w:rsidR="00874F86">
        <w:rPr>
          <w:rFonts w:asciiTheme="minorHAnsi" w:hAnsiTheme="minorHAnsi" w:cstheme="minorHAnsi"/>
        </w:rPr>
        <w:t>where the services are supportable</w:t>
      </w:r>
      <w:r w:rsidR="006954BE">
        <w:rPr>
          <w:rFonts w:asciiTheme="minorHAnsi" w:hAnsiTheme="minorHAnsi" w:cstheme="minorHAnsi"/>
        </w:rPr>
        <w:t xml:space="preserve"> (</w:t>
      </w:r>
      <w:r w:rsidR="00874F86">
        <w:rPr>
          <w:rFonts w:asciiTheme="minorHAnsi" w:hAnsiTheme="minorHAnsi" w:cstheme="minorHAnsi"/>
        </w:rPr>
        <w:t>converting the blue colour to black</w:t>
      </w:r>
      <w:r w:rsidR="006954BE">
        <w:rPr>
          <w:rFonts w:asciiTheme="minorHAnsi" w:hAnsiTheme="minorHAnsi" w:cstheme="minorHAnsi"/>
        </w:rPr>
        <w:t>).</w:t>
      </w:r>
      <w:r w:rsidR="00874F86">
        <w:rPr>
          <w:rFonts w:asciiTheme="minorHAnsi" w:hAnsiTheme="minorHAnsi" w:cstheme="minorHAnsi"/>
        </w:rPr>
        <w:t xml:space="preserve"> </w:t>
      </w:r>
    </w:p>
    <w:p w14:paraId="7A400A86" w14:textId="77777777" w:rsidR="005E7880" w:rsidRDefault="00874F86" w:rsidP="00F41EAA">
      <w:pPr>
        <w:tabs>
          <w:tab w:val="left" w:pos="8080"/>
        </w:tabs>
        <w:jc w:val="both"/>
        <w:rPr>
          <w:rFonts w:asciiTheme="minorHAnsi" w:hAnsiTheme="minorHAnsi" w:cstheme="minorHAnsi"/>
        </w:rPr>
      </w:pPr>
      <w:r>
        <w:rPr>
          <w:rFonts w:asciiTheme="minorHAnsi" w:hAnsiTheme="minorHAnsi" w:cstheme="minorHAnsi"/>
        </w:rPr>
        <w:t>The conclusion in section 15 was revised and confirmed.</w:t>
      </w:r>
    </w:p>
    <w:p w14:paraId="425E71C6" w14:textId="77777777" w:rsidR="00C74C2E" w:rsidRDefault="00874F86" w:rsidP="00F41EAA">
      <w:pPr>
        <w:tabs>
          <w:tab w:val="left" w:pos="8080"/>
        </w:tabs>
        <w:jc w:val="both"/>
        <w:rPr>
          <w:rStyle w:val="Hyperlink"/>
          <w:rFonts w:asciiTheme="minorHAnsi" w:hAnsiTheme="minorHAnsi" w:cstheme="minorHAnsi"/>
        </w:rPr>
      </w:pPr>
      <w:r>
        <w:rPr>
          <w:rFonts w:asciiTheme="minorHAnsi" w:hAnsiTheme="minorHAnsi" w:cstheme="minorHAnsi"/>
        </w:rPr>
        <w:t xml:space="preserve">The Annex </w:t>
      </w:r>
      <w:r w:rsidR="009A79C7">
        <w:rPr>
          <w:rFonts w:asciiTheme="minorHAnsi" w:hAnsiTheme="minorHAnsi" w:cstheme="minorHAnsi"/>
        </w:rPr>
        <w:t xml:space="preserve">including the format will be </w:t>
      </w:r>
      <w:r>
        <w:rPr>
          <w:rFonts w:asciiTheme="minorHAnsi" w:hAnsiTheme="minorHAnsi" w:cstheme="minorHAnsi"/>
        </w:rPr>
        <w:t xml:space="preserve">updated with </w:t>
      </w:r>
      <w:hyperlink r:id="rId32" w:tgtFrame="_blank" w:history="1">
        <w:r w:rsidR="00313FA7">
          <w:rPr>
            <w:rStyle w:val="Hyperlink"/>
            <w:rFonts w:asciiTheme="minorHAnsi" w:hAnsiTheme="minorHAnsi" w:cstheme="minorHAnsi"/>
          </w:rPr>
          <w:t>MSGEVAL(21)003006r1</w:t>
        </w:r>
      </w:hyperlink>
      <w:r w:rsidR="00C74C2E">
        <w:rPr>
          <w:rStyle w:val="Hyperlink"/>
          <w:rFonts w:asciiTheme="minorHAnsi" w:hAnsiTheme="minorHAnsi" w:cstheme="minorHAnsi"/>
        </w:rPr>
        <w:t>.</w:t>
      </w:r>
      <w:r w:rsidR="00313FA7">
        <w:rPr>
          <w:rStyle w:val="Hyperlink"/>
          <w:rFonts w:asciiTheme="minorHAnsi" w:hAnsiTheme="minorHAnsi" w:cstheme="minorHAnsi"/>
        </w:rPr>
        <w:t xml:space="preserve"> </w:t>
      </w:r>
    </w:p>
    <w:p w14:paraId="7A400A88" w14:textId="52DC56DC" w:rsidR="005E7880" w:rsidRDefault="00C74C2E" w:rsidP="00F41EAA">
      <w:pPr>
        <w:tabs>
          <w:tab w:val="left" w:pos="8080"/>
        </w:tabs>
        <w:jc w:val="both"/>
        <w:rPr>
          <w:rFonts w:asciiTheme="minorHAnsi" w:hAnsiTheme="minorHAnsi" w:cstheme="minorHAnsi"/>
        </w:rPr>
      </w:pPr>
      <w:r w:rsidRPr="00C74C2E">
        <w:rPr>
          <w:rFonts w:asciiTheme="minorHAnsi" w:hAnsiTheme="minorHAnsi" w:cstheme="minorHAnsi"/>
        </w:rPr>
        <w:t>The contribution was Noted</w:t>
      </w:r>
      <w:r>
        <w:rPr>
          <w:rFonts w:asciiTheme="minorHAnsi" w:hAnsiTheme="minorHAnsi" w:cstheme="minorHAnsi"/>
        </w:rPr>
        <w:t>.</w:t>
      </w:r>
      <w:r w:rsidR="00874F86" w:rsidRPr="00C74C2E">
        <w:rPr>
          <w:rFonts w:asciiTheme="minorHAnsi" w:hAnsiTheme="minorHAnsi" w:cstheme="minorHAnsi"/>
        </w:rPr>
        <w:t xml:space="preserve"> </w:t>
      </w:r>
    </w:p>
    <w:p w14:paraId="69FD1740" w14:textId="6EEAB5E6" w:rsidR="00454F37" w:rsidRPr="00C74C2E" w:rsidRDefault="0003748E" w:rsidP="00F41EAA">
      <w:pPr>
        <w:tabs>
          <w:tab w:val="left" w:pos="8080"/>
        </w:tabs>
        <w:jc w:val="both"/>
        <w:rPr>
          <w:rFonts w:asciiTheme="minorHAnsi" w:hAnsiTheme="minorHAnsi" w:cstheme="minorHAnsi"/>
        </w:rPr>
      </w:pPr>
      <w:hyperlink r:id="rId33" w:tgtFrame="_blank" w:history="1">
        <w:r w:rsidR="00454F37" w:rsidRPr="00454F37">
          <w:rPr>
            <w:rStyle w:val="Hyperlink"/>
            <w:rFonts w:asciiTheme="minorHAnsi" w:hAnsiTheme="minorHAnsi" w:cstheme="minorHAnsi"/>
          </w:rPr>
          <w:t>MSGEVAL(21)003008</w:t>
        </w:r>
      </w:hyperlink>
      <w:r w:rsidR="00454F37">
        <w:t xml:space="preserve"> </w:t>
      </w:r>
      <w:r w:rsidR="00454F37" w:rsidRPr="00454F37">
        <w:rPr>
          <w:rFonts w:asciiTheme="minorHAnsi" w:hAnsiTheme="minorHAnsi" w:cstheme="minorHAnsi"/>
        </w:rPr>
        <w:t>was uploaded at the end of discussions incorporating online changes made</w:t>
      </w:r>
      <w:r w:rsidR="00454F37">
        <w:rPr>
          <w:rFonts w:asciiTheme="minorHAnsi" w:hAnsiTheme="minorHAnsi" w:cstheme="minorHAnsi"/>
        </w:rPr>
        <w:t xml:space="preserve"> and is consid</w:t>
      </w:r>
      <w:r w:rsidR="001B2C24">
        <w:rPr>
          <w:rFonts w:asciiTheme="minorHAnsi" w:hAnsiTheme="minorHAnsi" w:cstheme="minorHAnsi"/>
        </w:rPr>
        <w:t>e</w:t>
      </w:r>
      <w:r w:rsidR="00454F37">
        <w:rPr>
          <w:rFonts w:asciiTheme="minorHAnsi" w:hAnsiTheme="minorHAnsi" w:cstheme="minorHAnsi"/>
        </w:rPr>
        <w:t xml:space="preserve">red as </w:t>
      </w:r>
      <w:r w:rsidR="001B2C24">
        <w:rPr>
          <w:rFonts w:asciiTheme="minorHAnsi" w:hAnsiTheme="minorHAnsi" w:cstheme="minorHAnsi"/>
        </w:rPr>
        <w:t xml:space="preserve">draft </w:t>
      </w:r>
      <w:r w:rsidR="00454F37">
        <w:rPr>
          <w:rFonts w:asciiTheme="minorHAnsi" w:hAnsiTheme="minorHAnsi" w:cstheme="minorHAnsi"/>
        </w:rPr>
        <w:t>v0.0.3</w:t>
      </w:r>
      <w:r w:rsidR="001B2C24">
        <w:rPr>
          <w:rFonts w:asciiTheme="minorHAnsi" w:hAnsiTheme="minorHAnsi" w:cstheme="minorHAnsi"/>
        </w:rPr>
        <w:t>.</w:t>
      </w:r>
      <w:r w:rsidR="00454F37">
        <w:rPr>
          <w:rFonts w:asciiTheme="minorHAnsi" w:hAnsiTheme="minorHAnsi" w:cstheme="minorHAnsi"/>
        </w:rPr>
        <w:t xml:space="preserve"> </w:t>
      </w:r>
    </w:p>
    <w:p w14:paraId="7A400A8B" w14:textId="77777777" w:rsidR="005E7880" w:rsidRDefault="00874F86">
      <w:pPr>
        <w:pStyle w:val="Heading1"/>
        <w:numPr>
          <w:ilvl w:val="0"/>
          <w:numId w:val="22"/>
        </w:numPr>
      </w:pPr>
      <w:r>
        <w:t xml:space="preserve">Future meetings </w:t>
      </w:r>
    </w:p>
    <w:p w14:paraId="7A400A8C" w14:textId="77777777" w:rsidR="005E7880" w:rsidRDefault="00874F86">
      <w:pPr>
        <w:pStyle w:val="ListParagraph"/>
        <w:rPr>
          <w:rFonts w:asciiTheme="minorHAnsi" w:hAnsiTheme="minorHAnsi" w:cstheme="minorHAnsi"/>
          <w:b/>
          <w:bCs/>
          <w:lang w:val="en-US"/>
        </w:rPr>
      </w:pPr>
      <w:r>
        <w:rPr>
          <w:rFonts w:asciiTheme="minorHAnsi" w:hAnsiTheme="minorHAnsi" w:cstheme="minorHAnsi"/>
          <w:b/>
          <w:bCs/>
          <w:lang w:val="en-US"/>
        </w:rPr>
        <w:t>WG MSG EVAL #4</w:t>
      </w:r>
    </w:p>
    <w:p w14:paraId="7A400A8D" w14:textId="77777777" w:rsidR="005E7880" w:rsidRDefault="00874F86">
      <w:pPr>
        <w:pStyle w:val="ListParagraph"/>
        <w:rPr>
          <w:rFonts w:asciiTheme="minorHAnsi" w:hAnsiTheme="minorHAnsi" w:cstheme="minorHAnsi"/>
          <w:lang w:val="en-US"/>
        </w:rPr>
      </w:pPr>
      <w:r>
        <w:rPr>
          <w:rFonts w:asciiTheme="minorHAnsi" w:hAnsiTheme="minorHAnsi" w:cstheme="minorHAnsi"/>
          <w:lang w:val="en-US"/>
        </w:rPr>
        <w:t>Target: URLLC, mMTC system simulations, Interim Report Final for TC MSG RC (7 days)</w:t>
      </w:r>
    </w:p>
    <w:p w14:paraId="7A400A8E" w14:textId="77777777" w:rsidR="005E7880" w:rsidRDefault="00874F86">
      <w:pPr>
        <w:pStyle w:val="ListParagraph"/>
        <w:rPr>
          <w:rFonts w:asciiTheme="minorHAnsi" w:hAnsiTheme="minorHAnsi" w:cstheme="minorHAnsi"/>
          <w:lang w:val="en-US"/>
        </w:rPr>
      </w:pPr>
      <w:r>
        <w:rPr>
          <w:rFonts w:asciiTheme="minorHAnsi" w:hAnsiTheme="minorHAnsi" w:cstheme="minorHAnsi"/>
          <w:lang w:val="en-US"/>
        </w:rPr>
        <w:t>Wed 03.02.2021</w:t>
      </w:r>
      <w:r>
        <w:rPr>
          <w:rFonts w:asciiTheme="minorHAnsi" w:hAnsiTheme="minorHAnsi" w:cstheme="minorHAnsi"/>
          <w:lang w:val="en-US"/>
        </w:rPr>
        <w:tab/>
        <w:t>09 - 13</w:t>
      </w:r>
    </w:p>
    <w:p w14:paraId="7A400A8F" w14:textId="77777777" w:rsidR="005E7880" w:rsidRDefault="005E7880">
      <w:pPr>
        <w:pStyle w:val="ListParagraph"/>
        <w:rPr>
          <w:rFonts w:asciiTheme="minorHAnsi" w:hAnsiTheme="minorHAnsi" w:cstheme="minorHAnsi"/>
          <w:lang w:val="en-US"/>
        </w:rPr>
      </w:pPr>
    </w:p>
    <w:p w14:paraId="7A400A90" w14:textId="77777777" w:rsidR="005E7880" w:rsidRDefault="00874F86">
      <w:pPr>
        <w:pStyle w:val="ListParagraph"/>
        <w:rPr>
          <w:rFonts w:asciiTheme="minorHAnsi" w:hAnsiTheme="minorHAnsi" w:cstheme="minorHAnsi"/>
          <w:b/>
          <w:bCs/>
          <w:lang w:val="en-US"/>
        </w:rPr>
      </w:pPr>
      <w:r>
        <w:rPr>
          <w:rFonts w:asciiTheme="minorHAnsi" w:hAnsiTheme="minorHAnsi" w:cstheme="minorHAnsi"/>
          <w:b/>
          <w:bCs/>
          <w:lang w:val="en-US"/>
        </w:rPr>
        <w:t>WG MSG EVAL #5</w:t>
      </w:r>
    </w:p>
    <w:p w14:paraId="7A400A91" w14:textId="77777777" w:rsidR="005E7880" w:rsidRDefault="00874F86">
      <w:pPr>
        <w:pStyle w:val="ListParagraph"/>
        <w:rPr>
          <w:rFonts w:asciiTheme="minorHAnsi" w:hAnsiTheme="minorHAnsi" w:cstheme="minorHAnsi"/>
          <w:lang w:val="en-US"/>
        </w:rPr>
      </w:pPr>
      <w:r>
        <w:rPr>
          <w:rFonts w:asciiTheme="minorHAnsi" w:hAnsiTheme="minorHAnsi" w:cstheme="minorHAnsi"/>
          <w:lang w:val="en-US"/>
        </w:rPr>
        <w:t xml:space="preserve">Target: Revolving Open Issues, Planning for Final Report. </w:t>
      </w:r>
      <w:r>
        <w:rPr>
          <w:rFonts w:asciiTheme="minorHAnsi" w:hAnsiTheme="minorHAnsi" w:cstheme="minorHAnsi"/>
          <w:lang w:val="en-US"/>
        </w:rPr>
        <w:br/>
        <w:t>Will be a “TC MSG resolution meeting + WG Eval”</w:t>
      </w:r>
    </w:p>
    <w:p w14:paraId="7A400A92" w14:textId="77777777" w:rsidR="005E7880" w:rsidRDefault="00874F86">
      <w:pPr>
        <w:pStyle w:val="ListParagraph"/>
        <w:rPr>
          <w:rFonts w:asciiTheme="minorHAnsi" w:hAnsiTheme="minorHAnsi" w:cstheme="minorHAnsi"/>
          <w:lang w:val="en-US"/>
        </w:rPr>
      </w:pPr>
      <w:r>
        <w:rPr>
          <w:rFonts w:asciiTheme="minorHAnsi" w:hAnsiTheme="minorHAnsi" w:cstheme="minorHAnsi"/>
          <w:lang w:val="en-US"/>
        </w:rPr>
        <w:t>Submission of interim report via ETSI Secretary to ITU-R.</w:t>
      </w:r>
    </w:p>
    <w:p w14:paraId="7A400A93" w14:textId="77777777" w:rsidR="005E7880" w:rsidRDefault="00874F86">
      <w:pPr>
        <w:pStyle w:val="ListParagraph"/>
        <w:rPr>
          <w:rFonts w:asciiTheme="minorHAnsi" w:hAnsiTheme="minorHAnsi" w:cstheme="minorHAnsi"/>
          <w:lang w:val="en-US"/>
        </w:rPr>
      </w:pPr>
      <w:r>
        <w:rPr>
          <w:rFonts w:asciiTheme="minorHAnsi" w:hAnsiTheme="minorHAnsi" w:cstheme="minorHAnsi"/>
          <w:lang w:val="en-US"/>
        </w:rPr>
        <w:t>Fri 12.2.2021</w:t>
      </w:r>
      <w:r>
        <w:rPr>
          <w:rFonts w:asciiTheme="minorHAnsi" w:hAnsiTheme="minorHAnsi" w:cstheme="minorHAnsi"/>
          <w:lang w:val="en-US"/>
        </w:rPr>
        <w:tab/>
        <w:t>9 - 12</w:t>
      </w:r>
    </w:p>
    <w:p w14:paraId="7A400A94" w14:textId="77777777" w:rsidR="005E7880" w:rsidRDefault="005E7880">
      <w:pPr>
        <w:pStyle w:val="ListParagraph"/>
        <w:rPr>
          <w:rFonts w:asciiTheme="minorHAnsi" w:hAnsiTheme="minorHAnsi" w:cstheme="minorHAnsi"/>
          <w:lang w:val="en-US"/>
        </w:rPr>
      </w:pPr>
    </w:p>
    <w:p w14:paraId="7A400A95" w14:textId="77777777" w:rsidR="005E7880" w:rsidRDefault="00874F86">
      <w:pPr>
        <w:pStyle w:val="ListParagraph"/>
        <w:rPr>
          <w:rFonts w:asciiTheme="minorHAnsi" w:hAnsiTheme="minorHAnsi" w:cstheme="minorHAnsi"/>
          <w:b/>
          <w:bCs/>
          <w:lang w:val="en-US"/>
        </w:rPr>
      </w:pPr>
      <w:r>
        <w:rPr>
          <w:rFonts w:asciiTheme="minorHAnsi" w:hAnsiTheme="minorHAnsi" w:cstheme="minorHAnsi"/>
          <w:b/>
          <w:bCs/>
          <w:lang w:val="en-US"/>
        </w:rPr>
        <w:t>WG MSG EVAL #6</w:t>
      </w:r>
    </w:p>
    <w:p w14:paraId="7A400A96" w14:textId="77777777" w:rsidR="005E7880" w:rsidRDefault="00874F86">
      <w:pPr>
        <w:pStyle w:val="ListParagraph"/>
        <w:rPr>
          <w:rFonts w:asciiTheme="minorHAnsi" w:hAnsiTheme="minorHAnsi" w:cstheme="minorHAnsi"/>
          <w:lang w:val="en-US"/>
        </w:rPr>
      </w:pPr>
      <w:r>
        <w:rPr>
          <w:rFonts w:asciiTheme="minorHAnsi" w:hAnsiTheme="minorHAnsi" w:cstheme="minorHAnsi"/>
          <w:lang w:val="en-US"/>
        </w:rPr>
        <w:t>Target: Preparing for ITU-R WP 5D meeting</w:t>
      </w:r>
    </w:p>
    <w:p w14:paraId="7A400A97" w14:textId="77777777" w:rsidR="005E7880" w:rsidRDefault="00874F86">
      <w:pPr>
        <w:pStyle w:val="ListParagraph"/>
        <w:rPr>
          <w:rFonts w:asciiTheme="minorHAnsi" w:hAnsiTheme="minorHAnsi" w:cstheme="minorHAnsi"/>
          <w:lang w:val="en-US"/>
        </w:rPr>
      </w:pPr>
      <w:r>
        <w:rPr>
          <w:rFonts w:asciiTheme="minorHAnsi" w:hAnsiTheme="minorHAnsi" w:cstheme="minorHAnsi"/>
          <w:lang w:val="en-US"/>
        </w:rPr>
        <w:t>Fri 19.2.2021</w:t>
      </w:r>
      <w:r>
        <w:rPr>
          <w:rFonts w:asciiTheme="minorHAnsi" w:hAnsiTheme="minorHAnsi" w:cstheme="minorHAnsi"/>
          <w:lang w:val="en-US"/>
        </w:rPr>
        <w:tab/>
        <w:t>9 - 13</w:t>
      </w:r>
    </w:p>
    <w:p w14:paraId="7A400A98" w14:textId="77777777" w:rsidR="005E7880" w:rsidRDefault="00874F86">
      <w:pPr>
        <w:pStyle w:val="ListParagraph"/>
        <w:rPr>
          <w:rFonts w:asciiTheme="minorHAnsi" w:hAnsiTheme="minorHAnsi" w:cstheme="minorHAnsi"/>
          <w:lang w:val="en-US"/>
        </w:rPr>
      </w:pPr>
      <w:r>
        <w:rPr>
          <w:rFonts w:asciiTheme="minorHAnsi" w:hAnsiTheme="minorHAnsi" w:cstheme="minorHAnsi"/>
          <w:lang w:val="en-US"/>
        </w:rPr>
        <w:t>ITU-R Contribution Deadline 22.2.2021</w:t>
      </w:r>
    </w:p>
    <w:p w14:paraId="7A400A99" w14:textId="77777777" w:rsidR="005E7880" w:rsidRDefault="005E7880">
      <w:pPr>
        <w:pStyle w:val="ListParagraph"/>
        <w:rPr>
          <w:rFonts w:asciiTheme="minorHAnsi" w:hAnsiTheme="minorHAnsi" w:cstheme="minorHAnsi"/>
        </w:rPr>
      </w:pPr>
    </w:p>
    <w:p w14:paraId="7A400A9A" w14:textId="77777777" w:rsidR="005E7880" w:rsidRDefault="00874F86">
      <w:pPr>
        <w:rPr>
          <w:rFonts w:asciiTheme="minorHAnsi" w:hAnsiTheme="minorHAnsi" w:cstheme="minorHAnsi"/>
        </w:rPr>
      </w:pPr>
      <w:r>
        <w:rPr>
          <w:rFonts w:asciiTheme="minorHAnsi" w:hAnsiTheme="minorHAnsi" w:cstheme="minorHAnsi"/>
        </w:rPr>
        <w:t>For Information</w:t>
      </w:r>
    </w:p>
    <w:p w14:paraId="7A400A9B" w14:textId="77777777" w:rsidR="005E7880" w:rsidRDefault="00874F86">
      <w:pPr>
        <w:numPr>
          <w:ilvl w:val="0"/>
          <w:numId w:val="30"/>
        </w:numPr>
        <w:overflowPunct/>
        <w:autoSpaceDE/>
        <w:autoSpaceDN/>
        <w:adjustRightInd/>
        <w:textAlignment w:val="auto"/>
        <w:rPr>
          <w:rFonts w:ascii="Arial" w:hAnsi="Arial" w:cs="Arial"/>
        </w:rPr>
      </w:pPr>
      <w:r>
        <w:rPr>
          <w:rFonts w:ascii="Arial" w:hAnsi="Arial" w:cs="Arial"/>
        </w:rPr>
        <w:t xml:space="preserve">01-12 March </w:t>
      </w:r>
      <w:r>
        <w:rPr>
          <w:rFonts w:ascii="Arial" w:hAnsi="Arial" w:cs="Arial"/>
        </w:rPr>
        <w:tab/>
        <w:t>ITU-R WP5D e-meeting (for information)</w:t>
      </w:r>
    </w:p>
    <w:p w14:paraId="7A400A9C" w14:textId="77777777" w:rsidR="005E7880" w:rsidRDefault="00874F86">
      <w:pPr>
        <w:numPr>
          <w:ilvl w:val="0"/>
          <w:numId w:val="30"/>
        </w:numPr>
        <w:overflowPunct/>
        <w:autoSpaceDE/>
        <w:autoSpaceDN/>
        <w:adjustRightInd/>
        <w:textAlignment w:val="auto"/>
        <w:rPr>
          <w:rFonts w:ascii="Arial" w:hAnsi="Arial" w:cs="Arial"/>
        </w:rPr>
      </w:pPr>
      <w:r>
        <w:rPr>
          <w:rFonts w:ascii="Arial" w:hAnsi="Arial" w:cs="Arial"/>
        </w:rPr>
        <w:t xml:space="preserve">11 March </w:t>
      </w:r>
      <w:r>
        <w:rPr>
          <w:rFonts w:ascii="Arial" w:hAnsi="Arial" w:cs="Arial"/>
        </w:rPr>
        <w:tab/>
        <w:t>TC MSG#62, e-meeting (for information)</w:t>
      </w:r>
    </w:p>
    <w:p w14:paraId="7A400A9D" w14:textId="77777777" w:rsidR="005E7880" w:rsidRDefault="00874F86">
      <w:pPr>
        <w:numPr>
          <w:ilvl w:val="0"/>
          <w:numId w:val="30"/>
        </w:numPr>
        <w:overflowPunct/>
        <w:autoSpaceDE/>
        <w:autoSpaceDN/>
        <w:adjustRightInd/>
        <w:textAlignment w:val="auto"/>
        <w:rPr>
          <w:rFonts w:ascii="Arial" w:hAnsi="Arial" w:cs="Arial"/>
        </w:rPr>
      </w:pPr>
      <w:r>
        <w:rPr>
          <w:rFonts w:ascii="Arial" w:hAnsi="Arial" w:cs="Arial"/>
        </w:rPr>
        <w:t xml:space="preserve">07-18 June </w:t>
      </w:r>
      <w:r>
        <w:rPr>
          <w:rFonts w:ascii="Arial" w:hAnsi="Arial" w:cs="Arial"/>
        </w:rPr>
        <w:tab/>
        <w:t>WP5D, e-meeting (for information)</w:t>
      </w:r>
    </w:p>
    <w:p w14:paraId="7A400A9E" w14:textId="77777777" w:rsidR="005E7880" w:rsidRDefault="005E7880">
      <w:pPr>
        <w:pStyle w:val="ListParagraph"/>
        <w:rPr>
          <w:rFonts w:asciiTheme="minorHAnsi" w:hAnsiTheme="minorHAnsi" w:cstheme="minorHAnsi"/>
        </w:rPr>
      </w:pPr>
    </w:p>
    <w:p w14:paraId="7A400A9F" w14:textId="77777777" w:rsidR="005E7880" w:rsidRDefault="00874F86">
      <w:pPr>
        <w:pStyle w:val="Heading1"/>
        <w:numPr>
          <w:ilvl w:val="0"/>
          <w:numId w:val="22"/>
        </w:numPr>
      </w:pPr>
      <w:r>
        <w:t>AOB</w:t>
      </w:r>
    </w:p>
    <w:p w14:paraId="7A400AA0" w14:textId="076B5D5C" w:rsidR="005E7880" w:rsidRDefault="00C74C2E">
      <w:pPr>
        <w:rPr>
          <w:rFonts w:asciiTheme="minorHAnsi" w:hAnsiTheme="minorHAnsi" w:cstheme="minorHAnsi"/>
        </w:rPr>
      </w:pPr>
      <w:r>
        <w:rPr>
          <w:rFonts w:asciiTheme="minorHAnsi" w:hAnsiTheme="minorHAnsi" w:cstheme="minorHAnsi"/>
        </w:rPr>
        <w:t xml:space="preserve">Guenter </w:t>
      </w:r>
      <w:r w:rsidR="009124DB">
        <w:rPr>
          <w:rFonts w:asciiTheme="minorHAnsi" w:hAnsiTheme="minorHAnsi" w:cstheme="minorHAnsi"/>
        </w:rPr>
        <w:t>Kleindl</w:t>
      </w:r>
      <w:r>
        <w:rPr>
          <w:rFonts w:asciiTheme="minorHAnsi" w:hAnsiTheme="minorHAnsi" w:cstheme="minorHAnsi"/>
        </w:rPr>
        <w:t xml:space="preserve"> </w:t>
      </w:r>
      <w:r w:rsidR="00F2442F">
        <w:rPr>
          <w:rFonts w:asciiTheme="minorHAnsi" w:hAnsiTheme="minorHAnsi" w:cstheme="minorHAnsi"/>
        </w:rPr>
        <w:t xml:space="preserve">informed the group that </w:t>
      </w:r>
      <w:r>
        <w:rPr>
          <w:rFonts w:asciiTheme="minorHAnsi" w:hAnsiTheme="minorHAnsi" w:cstheme="minorHAnsi"/>
        </w:rPr>
        <w:t>additional</w:t>
      </w:r>
      <w:r w:rsidR="00F2442F">
        <w:rPr>
          <w:rFonts w:asciiTheme="minorHAnsi" w:hAnsiTheme="minorHAnsi" w:cstheme="minorHAnsi"/>
        </w:rPr>
        <w:t xml:space="preserve"> questions received </w:t>
      </w:r>
      <w:r>
        <w:rPr>
          <w:rFonts w:asciiTheme="minorHAnsi" w:hAnsiTheme="minorHAnsi" w:cstheme="minorHAnsi"/>
        </w:rPr>
        <w:t xml:space="preserve">from </w:t>
      </w:r>
      <w:r w:rsidR="00F2442F">
        <w:rPr>
          <w:rFonts w:asciiTheme="minorHAnsi" w:hAnsiTheme="minorHAnsi" w:cstheme="minorHAnsi"/>
        </w:rPr>
        <w:t xml:space="preserve">the </w:t>
      </w:r>
      <w:r>
        <w:rPr>
          <w:rFonts w:asciiTheme="minorHAnsi" w:hAnsiTheme="minorHAnsi" w:cstheme="minorHAnsi"/>
        </w:rPr>
        <w:t xml:space="preserve">Canadian Evaluation </w:t>
      </w:r>
      <w:r w:rsidR="00612253">
        <w:rPr>
          <w:rFonts w:asciiTheme="minorHAnsi" w:hAnsiTheme="minorHAnsi" w:cstheme="minorHAnsi"/>
        </w:rPr>
        <w:t>G</w:t>
      </w:r>
      <w:r>
        <w:rPr>
          <w:rFonts w:asciiTheme="minorHAnsi" w:hAnsiTheme="minorHAnsi" w:cstheme="minorHAnsi"/>
        </w:rPr>
        <w:t xml:space="preserve">roup </w:t>
      </w:r>
      <w:r w:rsidR="00F2442F">
        <w:rPr>
          <w:rFonts w:asciiTheme="minorHAnsi" w:hAnsiTheme="minorHAnsi" w:cstheme="minorHAnsi"/>
        </w:rPr>
        <w:t xml:space="preserve">have been </w:t>
      </w:r>
      <w:r>
        <w:rPr>
          <w:rFonts w:asciiTheme="minorHAnsi" w:hAnsiTheme="minorHAnsi" w:cstheme="minorHAnsi"/>
        </w:rPr>
        <w:t>uploaded to the DECT portal</w:t>
      </w:r>
      <w:r w:rsidR="009124DB" w:rsidRPr="00874F86">
        <w:rPr>
          <w:rFonts w:asciiTheme="minorHAnsi" w:hAnsiTheme="minorHAnsi" w:cstheme="minorHAnsi"/>
        </w:rPr>
        <w:t xml:space="preserve">: </w:t>
      </w:r>
      <w:hyperlink r:id="rId34" w:history="1">
        <w:r w:rsidR="009124DB" w:rsidRPr="00874F86">
          <w:rPr>
            <w:rStyle w:val="Hyperlink"/>
            <w:rFonts w:asciiTheme="minorHAnsi" w:hAnsiTheme="minorHAnsi" w:cstheme="minorHAnsi"/>
            <w:shd w:val="clear" w:color="auto" w:fill="FFFFFF"/>
          </w:rPr>
          <w:t>DECT(21)000016_Questions_regarding_ETSI-DECT_technology_raised_by_the_CEG.docx</w:t>
        </w:r>
      </w:hyperlink>
    </w:p>
    <w:p w14:paraId="78A681EC" w14:textId="5D96EE4F" w:rsidR="00C74C2E" w:rsidRDefault="00C74C2E">
      <w:pPr>
        <w:rPr>
          <w:rFonts w:asciiTheme="minorHAnsi" w:hAnsiTheme="minorHAnsi" w:cstheme="minorHAnsi"/>
        </w:rPr>
      </w:pPr>
      <w:r>
        <w:rPr>
          <w:rFonts w:asciiTheme="minorHAnsi" w:hAnsiTheme="minorHAnsi" w:cstheme="minorHAnsi"/>
        </w:rPr>
        <w:t>J</w:t>
      </w:r>
      <w:r w:rsidR="00F2442F">
        <w:rPr>
          <w:rFonts w:asciiTheme="minorHAnsi" w:hAnsiTheme="minorHAnsi" w:cstheme="minorHAnsi"/>
        </w:rPr>
        <w:t xml:space="preserve">ussi </w:t>
      </w:r>
      <w:r w:rsidR="00874F86">
        <w:rPr>
          <w:rFonts w:asciiTheme="minorHAnsi" w:hAnsiTheme="minorHAnsi" w:cstheme="minorHAnsi"/>
        </w:rPr>
        <w:t xml:space="preserve">Numminen </w:t>
      </w:r>
      <w:r w:rsidR="001B552F">
        <w:rPr>
          <w:rFonts w:asciiTheme="minorHAnsi" w:hAnsiTheme="minorHAnsi" w:cstheme="minorHAnsi"/>
        </w:rPr>
        <w:t>will</w:t>
      </w:r>
      <w:r w:rsidR="00F2442F">
        <w:rPr>
          <w:rFonts w:asciiTheme="minorHAnsi" w:hAnsiTheme="minorHAnsi" w:cstheme="minorHAnsi"/>
        </w:rPr>
        <w:t xml:space="preserve"> provide some answers </w:t>
      </w:r>
      <w:r w:rsidR="00874F86">
        <w:rPr>
          <w:rFonts w:asciiTheme="minorHAnsi" w:hAnsiTheme="minorHAnsi" w:cstheme="minorHAnsi"/>
        </w:rPr>
        <w:t xml:space="preserve">to their questions </w:t>
      </w:r>
      <w:r w:rsidR="00F2442F">
        <w:rPr>
          <w:rFonts w:asciiTheme="minorHAnsi" w:hAnsiTheme="minorHAnsi" w:cstheme="minorHAnsi"/>
        </w:rPr>
        <w:t>next week.</w:t>
      </w:r>
    </w:p>
    <w:p w14:paraId="7A400AA1" w14:textId="77777777" w:rsidR="005E7880" w:rsidRDefault="00874F86">
      <w:pPr>
        <w:pStyle w:val="Heading1"/>
        <w:numPr>
          <w:ilvl w:val="0"/>
          <w:numId w:val="22"/>
        </w:numPr>
      </w:pPr>
      <w:r>
        <w:t>Closing of the meeting</w:t>
      </w:r>
    </w:p>
    <w:p w14:paraId="7A400AA2" w14:textId="36DA7C98" w:rsidR="005E7880" w:rsidRDefault="00874F86">
      <w:pPr>
        <w:rPr>
          <w:rFonts w:asciiTheme="minorHAnsi" w:hAnsiTheme="minorHAnsi" w:cstheme="minorHAnsi"/>
        </w:rPr>
      </w:pPr>
      <w:r>
        <w:rPr>
          <w:rFonts w:asciiTheme="minorHAnsi" w:hAnsiTheme="minorHAnsi" w:cstheme="minorHAnsi"/>
        </w:rPr>
        <w:t xml:space="preserve">The meeting closed at </w:t>
      </w:r>
      <w:r w:rsidRPr="009124DB">
        <w:rPr>
          <w:rFonts w:asciiTheme="minorHAnsi" w:hAnsiTheme="minorHAnsi" w:cstheme="minorHAnsi"/>
        </w:rPr>
        <w:t>12h</w:t>
      </w:r>
      <w:r w:rsidR="009124DB">
        <w:rPr>
          <w:rFonts w:asciiTheme="minorHAnsi" w:hAnsiTheme="minorHAnsi" w:cstheme="minorHAnsi"/>
        </w:rPr>
        <w:t>30</w:t>
      </w:r>
      <w:r>
        <w:rPr>
          <w:rFonts w:asciiTheme="minorHAnsi" w:hAnsiTheme="minorHAnsi" w:cstheme="minorHAnsi"/>
        </w:rPr>
        <w:t xml:space="preserve">. </w:t>
      </w:r>
    </w:p>
    <w:p w14:paraId="7A400AA3" w14:textId="41C701AC" w:rsidR="005E7880" w:rsidRDefault="00874F86">
      <w:pPr>
        <w:rPr>
          <w:rFonts w:asciiTheme="minorHAnsi" w:hAnsiTheme="minorHAnsi" w:cstheme="minorHAnsi"/>
        </w:rPr>
      </w:pPr>
      <w:r w:rsidRPr="00454F37">
        <w:rPr>
          <w:rFonts w:asciiTheme="minorHAnsi" w:hAnsiTheme="minorHAnsi" w:cstheme="minorHAnsi"/>
        </w:rPr>
        <w:t>1</w:t>
      </w:r>
      <w:r w:rsidR="00486B0A" w:rsidRPr="00454F37">
        <w:rPr>
          <w:rFonts w:asciiTheme="minorHAnsi" w:hAnsiTheme="minorHAnsi" w:cstheme="minorHAnsi"/>
        </w:rPr>
        <w:t>2</w:t>
      </w:r>
      <w:r>
        <w:rPr>
          <w:rFonts w:asciiTheme="minorHAnsi" w:hAnsiTheme="minorHAnsi" w:cstheme="minorHAnsi"/>
        </w:rPr>
        <w:t xml:space="preserve"> contributions including revisions were handled at MSGEVAL#03.</w:t>
      </w:r>
    </w:p>
    <w:p w14:paraId="7A400AA4" w14:textId="77777777" w:rsidR="005E7880" w:rsidRDefault="00874F86">
      <w:pPr>
        <w:overflowPunct/>
        <w:autoSpaceDE/>
        <w:autoSpaceDN/>
        <w:adjustRightInd/>
        <w:spacing w:after="200" w:line="276" w:lineRule="auto"/>
        <w:textAlignment w:val="auto"/>
        <w:rPr>
          <w:rFonts w:asciiTheme="minorHAnsi" w:hAnsiTheme="minorHAnsi" w:cstheme="minorHAnsi"/>
        </w:rPr>
      </w:pPr>
      <w:r>
        <w:rPr>
          <w:rFonts w:asciiTheme="minorHAnsi" w:hAnsiTheme="minorHAnsi" w:cstheme="minorHAnsi"/>
        </w:rPr>
        <w:br w:type="page"/>
      </w:r>
    </w:p>
    <w:p w14:paraId="7A400AA5" w14:textId="77777777" w:rsidR="005E7880" w:rsidRDefault="005E7880">
      <w:pPr>
        <w:jc w:val="center"/>
        <w:rPr>
          <w:rFonts w:asciiTheme="minorHAnsi" w:hAnsiTheme="minorHAnsi" w:cstheme="minorHAnsi"/>
          <w:sz w:val="28"/>
          <w:szCs w:val="28"/>
          <w:u w:val="single"/>
        </w:rPr>
      </w:pPr>
    </w:p>
    <w:p w14:paraId="7A400AA6" w14:textId="338B31BC" w:rsidR="005E7880" w:rsidRDefault="00874F86">
      <w:pPr>
        <w:jc w:val="center"/>
        <w:rPr>
          <w:rStyle w:val="Hyperlink"/>
          <w:rFonts w:ascii="Arial" w:hAnsi="Arial" w:cs="Arial"/>
          <w:sz w:val="32"/>
          <w:szCs w:val="32"/>
        </w:rPr>
      </w:pPr>
      <w:r>
        <w:rPr>
          <w:rFonts w:asciiTheme="minorHAnsi" w:hAnsiTheme="minorHAnsi" w:cstheme="minorHAnsi"/>
          <w:sz w:val="28"/>
          <w:szCs w:val="28"/>
          <w:u w:val="single"/>
        </w:rPr>
        <w:fldChar w:fldCharType="begin"/>
      </w:r>
      <w:r w:rsidR="0068635C">
        <w:rPr>
          <w:rFonts w:asciiTheme="minorHAnsi" w:hAnsiTheme="minorHAnsi" w:cstheme="minorHAnsi"/>
          <w:sz w:val="28"/>
          <w:szCs w:val="28"/>
          <w:u w:val="single"/>
        </w:rPr>
        <w:instrText>HYPERLINK "https://portal.etsi.org/Meetings.aspx" \l "/participantslist?MtgId=41106"</w:instrText>
      </w:r>
      <w:r>
        <w:rPr>
          <w:rFonts w:asciiTheme="minorHAnsi" w:hAnsiTheme="minorHAnsi" w:cstheme="minorHAnsi"/>
          <w:sz w:val="28"/>
          <w:szCs w:val="28"/>
          <w:u w:val="single"/>
        </w:rPr>
        <w:fldChar w:fldCharType="separate"/>
      </w:r>
      <w:r>
        <w:rPr>
          <w:rStyle w:val="Hyperlink"/>
          <w:rFonts w:ascii="Arial" w:hAnsi="Arial" w:cs="Arial"/>
          <w:sz w:val="32"/>
          <w:szCs w:val="32"/>
        </w:rPr>
        <w:t>MSGEVAL#0</w:t>
      </w:r>
      <w:r w:rsidR="0068635C">
        <w:rPr>
          <w:rStyle w:val="Hyperlink"/>
          <w:rFonts w:ascii="Arial" w:hAnsi="Arial" w:cs="Arial"/>
          <w:sz w:val="32"/>
          <w:szCs w:val="32"/>
        </w:rPr>
        <w:t>3</w:t>
      </w:r>
      <w:r>
        <w:rPr>
          <w:rStyle w:val="Hyperlink"/>
          <w:rFonts w:ascii="Arial" w:hAnsi="Arial" w:cs="Arial"/>
          <w:sz w:val="32"/>
          <w:szCs w:val="32"/>
        </w:rPr>
        <w:t xml:space="preserve"> Participant List</w:t>
      </w:r>
    </w:p>
    <w:p w14:paraId="7A400AA7" w14:textId="77777777" w:rsidR="005E7880" w:rsidRDefault="00874F86">
      <w:pPr>
        <w:rPr>
          <w:rFonts w:asciiTheme="minorHAnsi" w:hAnsiTheme="minorHAnsi" w:cstheme="minorHAnsi"/>
        </w:rPr>
      </w:pPr>
      <w:r>
        <w:rPr>
          <w:rFonts w:asciiTheme="minorHAnsi" w:hAnsiTheme="minorHAnsi" w:cstheme="minorHAnsi"/>
          <w:sz w:val="28"/>
          <w:szCs w:val="28"/>
          <w:u w:val="single"/>
        </w:rPr>
        <w:fldChar w:fldCharType="end"/>
      </w:r>
    </w:p>
    <w:tbl>
      <w:tblPr>
        <w:tblW w:w="8223" w:type="dxa"/>
        <w:jc w:val="center"/>
        <w:tblLook w:val="04A0" w:firstRow="1" w:lastRow="0" w:firstColumn="1" w:lastColumn="0" w:noHBand="0" w:noVBand="1"/>
      </w:tblPr>
      <w:tblGrid>
        <w:gridCol w:w="1342"/>
        <w:gridCol w:w="1347"/>
        <w:gridCol w:w="3685"/>
        <w:gridCol w:w="1849"/>
      </w:tblGrid>
      <w:tr w:rsidR="005E7880" w14:paraId="7A400AAC" w14:textId="77777777" w:rsidTr="00735921">
        <w:trPr>
          <w:trHeight w:val="288"/>
          <w:jc w:val="center"/>
        </w:trPr>
        <w:tc>
          <w:tcPr>
            <w:tcW w:w="13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400AA8" w14:textId="77777777" w:rsidR="005E7880" w:rsidRDefault="00874F86">
            <w:pPr>
              <w:overflowPunct/>
              <w:autoSpaceDE/>
              <w:autoSpaceDN/>
              <w:adjustRightInd/>
              <w:textAlignment w:val="auto"/>
              <w:rPr>
                <w:rFonts w:ascii="Calibri" w:hAnsi="Calibri" w:cs="Calibri"/>
                <w:b/>
                <w:bCs/>
                <w:color w:val="000000"/>
                <w:sz w:val="22"/>
                <w:szCs w:val="22"/>
                <w:lang w:eastAsia="en-GB"/>
              </w:rPr>
            </w:pPr>
            <w:r>
              <w:rPr>
                <w:rFonts w:ascii="Calibri" w:hAnsi="Calibri" w:cs="Calibri"/>
                <w:b/>
                <w:bCs/>
                <w:color w:val="000000"/>
                <w:sz w:val="22"/>
                <w:szCs w:val="22"/>
                <w:lang w:eastAsia="en-GB"/>
              </w:rPr>
              <w:t>Lastname</w:t>
            </w:r>
          </w:p>
        </w:tc>
        <w:tc>
          <w:tcPr>
            <w:tcW w:w="1347" w:type="dxa"/>
            <w:tcBorders>
              <w:top w:val="single" w:sz="4" w:space="0" w:color="auto"/>
              <w:left w:val="nil"/>
              <w:bottom w:val="single" w:sz="4" w:space="0" w:color="auto"/>
              <w:right w:val="single" w:sz="4" w:space="0" w:color="auto"/>
            </w:tcBorders>
            <w:shd w:val="clear" w:color="auto" w:fill="auto"/>
            <w:noWrap/>
            <w:vAlign w:val="bottom"/>
            <w:hideMark/>
          </w:tcPr>
          <w:p w14:paraId="7A400AA9" w14:textId="77777777" w:rsidR="005E7880" w:rsidRDefault="00874F86">
            <w:pPr>
              <w:overflowPunct/>
              <w:autoSpaceDE/>
              <w:autoSpaceDN/>
              <w:adjustRightInd/>
              <w:textAlignment w:val="auto"/>
              <w:rPr>
                <w:rFonts w:ascii="Calibri" w:hAnsi="Calibri" w:cs="Calibri"/>
                <w:b/>
                <w:bCs/>
                <w:color w:val="000000"/>
                <w:sz w:val="22"/>
                <w:szCs w:val="22"/>
                <w:lang w:eastAsia="en-GB"/>
              </w:rPr>
            </w:pPr>
            <w:r>
              <w:rPr>
                <w:rFonts w:ascii="Calibri" w:hAnsi="Calibri" w:cs="Calibri"/>
                <w:b/>
                <w:bCs/>
                <w:color w:val="000000"/>
                <w:sz w:val="22"/>
                <w:szCs w:val="22"/>
                <w:lang w:eastAsia="en-GB"/>
              </w:rPr>
              <w:t>Firstname</w:t>
            </w:r>
          </w:p>
        </w:tc>
        <w:tc>
          <w:tcPr>
            <w:tcW w:w="3685" w:type="dxa"/>
            <w:tcBorders>
              <w:top w:val="single" w:sz="4" w:space="0" w:color="auto"/>
              <w:left w:val="nil"/>
              <w:bottom w:val="single" w:sz="4" w:space="0" w:color="auto"/>
              <w:right w:val="single" w:sz="4" w:space="0" w:color="auto"/>
            </w:tcBorders>
            <w:shd w:val="clear" w:color="auto" w:fill="auto"/>
            <w:noWrap/>
            <w:vAlign w:val="bottom"/>
            <w:hideMark/>
          </w:tcPr>
          <w:p w14:paraId="7A400AAA" w14:textId="77777777" w:rsidR="005E7880" w:rsidRDefault="00874F86">
            <w:pPr>
              <w:overflowPunct/>
              <w:autoSpaceDE/>
              <w:autoSpaceDN/>
              <w:adjustRightInd/>
              <w:textAlignment w:val="auto"/>
              <w:rPr>
                <w:rFonts w:ascii="Calibri" w:hAnsi="Calibri" w:cs="Calibri"/>
                <w:b/>
                <w:bCs/>
                <w:color w:val="000000"/>
                <w:sz w:val="22"/>
                <w:szCs w:val="22"/>
                <w:lang w:eastAsia="en-GB"/>
              </w:rPr>
            </w:pPr>
            <w:r>
              <w:rPr>
                <w:rFonts w:ascii="Calibri" w:hAnsi="Calibri" w:cs="Calibri"/>
                <w:b/>
                <w:bCs/>
                <w:color w:val="000000"/>
                <w:sz w:val="22"/>
                <w:szCs w:val="22"/>
                <w:lang w:eastAsia="en-GB"/>
              </w:rPr>
              <w:t>ORGA SHORT NAME</w:t>
            </w:r>
          </w:p>
        </w:tc>
        <w:tc>
          <w:tcPr>
            <w:tcW w:w="1849" w:type="dxa"/>
            <w:tcBorders>
              <w:top w:val="single" w:sz="4" w:space="0" w:color="auto"/>
              <w:left w:val="nil"/>
              <w:bottom w:val="single" w:sz="4" w:space="0" w:color="auto"/>
              <w:right w:val="single" w:sz="4" w:space="0" w:color="auto"/>
            </w:tcBorders>
            <w:shd w:val="clear" w:color="auto" w:fill="auto"/>
            <w:noWrap/>
            <w:vAlign w:val="bottom"/>
            <w:hideMark/>
          </w:tcPr>
          <w:p w14:paraId="7A400AAB" w14:textId="77777777" w:rsidR="005E7880" w:rsidRDefault="00874F86">
            <w:pPr>
              <w:overflowPunct/>
              <w:autoSpaceDE/>
              <w:autoSpaceDN/>
              <w:adjustRightInd/>
              <w:textAlignment w:val="auto"/>
              <w:rPr>
                <w:rFonts w:ascii="Calibri" w:hAnsi="Calibri" w:cs="Calibri"/>
                <w:b/>
                <w:bCs/>
                <w:color w:val="000000"/>
                <w:sz w:val="22"/>
                <w:szCs w:val="22"/>
                <w:lang w:eastAsia="en-GB"/>
              </w:rPr>
            </w:pPr>
            <w:r>
              <w:rPr>
                <w:rFonts w:ascii="Calibri" w:hAnsi="Calibri" w:cs="Calibri"/>
                <w:b/>
                <w:bCs/>
                <w:color w:val="000000"/>
                <w:sz w:val="22"/>
                <w:szCs w:val="22"/>
                <w:lang w:eastAsia="en-GB"/>
              </w:rPr>
              <w:t>Status1</w:t>
            </w:r>
          </w:p>
        </w:tc>
      </w:tr>
      <w:tr w:rsidR="000C559C" w14:paraId="7A400AB1" w14:textId="77777777" w:rsidTr="00735921">
        <w:trPr>
          <w:trHeight w:val="288"/>
          <w:jc w:val="center"/>
        </w:trPr>
        <w:tc>
          <w:tcPr>
            <w:tcW w:w="1342" w:type="dxa"/>
            <w:tcBorders>
              <w:top w:val="nil"/>
              <w:left w:val="single" w:sz="4" w:space="0" w:color="auto"/>
              <w:bottom w:val="single" w:sz="4" w:space="0" w:color="auto"/>
              <w:right w:val="single" w:sz="4" w:space="0" w:color="auto"/>
            </w:tcBorders>
            <w:shd w:val="clear" w:color="auto" w:fill="auto"/>
            <w:noWrap/>
            <w:vAlign w:val="bottom"/>
            <w:hideMark/>
          </w:tcPr>
          <w:p w14:paraId="7A400AAD" w14:textId="267D07C5" w:rsidR="000C559C" w:rsidRDefault="000C559C" w:rsidP="000C559C">
            <w:pPr>
              <w:overflowPunct/>
              <w:autoSpaceDE/>
              <w:autoSpaceDN/>
              <w:adjustRightInd/>
              <w:textAlignment w:val="auto"/>
              <w:rPr>
                <w:rFonts w:ascii="Calibri" w:hAnsi="Calibri" w:cs="Calibri"/>
                <w:color w:val="000000"/>
                <w:sz w:val="22"/>
                <w:szCs w:val="22"/>
                <w:lang w:eastAsia="en-GB"/>
              </w:rPr>
            </w:pPr>
            <w:r>
              <w:rPr>
                <w:rFonts w:ascii="Calibri" w:hAnsi="Calibri" w:cs="Calibri"/>
                <w:color w:val="000000"/>
                <w:sz w:val="22"/>
                <w:szCs w:val="22"/>
              </w:rPr>
              <w:t>Bender</w:t>
            </w:r>
          </w:p>
        </w:tc>
        <w:tc>
          <w:tcPr>
            <w:tcW w:w="1347" w:type="dxa"/>
            <w:tcBorders>
              <w:top w:val="nil"/>
              <w:left w:val="nil"/>
              <w:bottom w:val="single" w:sz="4" w:space="0" w:color="auto"/>
              <w:right w:val="single" w:sz="4" w:space="0" w:color="auto"/>
            </w:tcBorders>
            <w:shd w:val="clear" w:color="auto" w:fill="auto"/>
            <w:noWrap/>
            <w:vAlign w:val="bottom"/>
            <w:hideMark/>
          </w:tcPr>
          <w:p w14:paraId="7A400AAE" w14:textId="7E951BA1" w:rsidR="000C559C" w:rsidRDefault="000C559C" w:rsidP="000C559C">
            <w:pPr>
              <w:overflowPunct/>
              <w:autoSpaceDE/>
              <w:autoSpaceDN/>
              <w:adjustRightInd/>
              <w:textAlignment w:val="auto"/>
              <w:rPr>
                <w:rFonts w:ascii="Calibri" w:hAnsi="Calibri" w:cs="Calibri"/>
                <w:color w:val="000000"/>
                <w:sz w:val="22"/>
                <w:szCs w:val="22"/>
                <w:lang w:eastAsia="en-GB"/>
              </w:rPr>
            </w:pPr>
            <w:r>
              <w:rPr>
                <w:rFonts w:ascii="Calibri" w:hAnsi="Calibri" w:cs="Calibri"/>
                <w:color w:val="000000"/>
                <w:sz w:val="22"/>
                <w:szCs w:val="22"/>
              </w:rPr>
              <w:t>Paul</w:t>
            </w:r>
          </w:p>
        </w:tc>
        <w:tc>
          <w:tcPr>
            <w:tcW w:w="3685" w:type="dxa"/>
            <w:tcBorders>
              <w:top w:val="nil"/>
              <w:left w:val="nil"/>
              <w:bottom w:val="single" w:sz="4" w:space="0" w:color="auto"/>
              <w:right w:val="single" w:sz="4" w:space="0" w:color="auto"/>
            </w:tcBorders>
            <w:shd w:val="clear" w:color="auto" w:fill="auto"/>
            <w:noWrap/>
            <w:vAlign w:val="bottom"/>
            <w:hideMark/>
          </w:tcPr>
          <w:p w14:paraId="7A400AAF" w14:textId="157C8109" w:rsidR="000C559C" w:rsidRDefault="000C559C" w:rsidP="000C559C">
            <w:pPr>
              <w:overflowPunct/>
              <w:autoSpaceDE/>
              <w:autoSpaceDN/>
              <w:adjustRightInd/>
              <w:textAlignment w:val="auto"/>
              <w:rPr>
                <w:rFonts w:ascii="Calibri" w:hAnsi="Calibri" w:cs="Calibri"/>
                <w:color w:val="000000"/>
                <w:sz w:val="22"/>
                <w:szCs w:val="22"/>
                <w:lang w:eastAsia="en-GB"/>
              </w:rPr>
            </w:pPr>
            <w:r>
              <w:rPr>
                <w:rFonts w:ascii="Calibri" w:hAnsi="Calibri" w:cs="Calibri"/>
                <w:color w:val="000000"/>
                <w:sz w:val="22"/>
                <w:szCs w:val="22"/>
              </w:rPr>
              <w:t>Federal Ministry of Economic Affairs and Energy</w:t>
            </w:r>
          </w:p>
        </w:tc>
        <w:tc>
          <w:tcPr>
            <w:tcW w:w="1849" w:type="dxa"/>
            <w:tcBorders>
              <w:top w:val="nil"/>
              <w:left w:val="nil"/>
              <w:bottom w:val="single" w:sz="4" w:space="0" w:color="auto"/>
              <w:right w:val="single" w:sz="4" w:space="0" w:color="auto"/>
            </w:tcBorders>
            <w:shd w:val="clear" w:color="auto" w:fill="auto"/>
            <w:noWrap/>
            <w:vAlign w:val="bottom"/>
            <w:hideMark/>
          </w:tcPr>
          <w:p w14:paraId="7A400AB0" w14:textId="1085597B" w:rsidR="000C559C" w:rsidRDefault="000C559C" w:rsidP="000C559C">
            <w:pPr>
              <w:overflowPunct/>
              <w:autoSpaceDE/>
              <w:autoSpaceDN/>
              <w:adjustRightInd/>
              <w:textAlignment w:val="auto"/>
              <w:rPr>
                <w:rFonts w:ascii="Calibri" w:hAnsi="Calibri" w:cs="Calibri"/>
                <w:color w:val="000000"/>
                <w:sz w:val="22"/>
                <w:szCs w:val="22"/>
                <w:lang w:eastAsia="en-GB"/>
              </w:rPr>
            </w:pPr>
            <w:r>
              <w:rPr>
                <w:rFonts w:ascii="Calibri" w:hAnsi="Calibri" w:cs="Calibri"/>
                <w:color w:val="000000"/>
                <w:sz w:val="22"/>
                <w:szCs w:val="22"/>
              </w:rPr>
              <w:t>ETSI Full member</w:t>
            </w:r>
          </w:p>
        </w:tc>
      </w:tr>
      <w:tr w:rsidR="000C559C" w14:paraId="7A400AB6" w14:textId="77777777" w:rsidTr="00735921">
        <w:trPr>
          <w:trHeight w:val="288"/>
          <w:jc w:val="center"/>
        </w:trPr>
        <w:tc>
          <w:tcPr>
            <w:tcW w:w="1342" w:type="dxa"/>
            <w:tcBorders>
              <w:top w:val="nil"/>
              <w:left w:val="single" w:sz="4" w:space="0" w:color="auto"/>
              <w:bottom w:val="single" w:sz="4" w:space="0" w:color="auto"/>
              <w:right w:val="single" w:sz="4" w:space="0" w:color="auto"/>
            </w:tcBorders>
            <w:shd w:val="clear" w:color="auto" w:fill="auto"/>
            <w:noWrap/>
            <w:vAlign w:val="bottom"/>
            <w:hideMark/>
          </w:tcPr>
          <w:p w14:paraId="7A400AB2" w14:textId="68434124" w:rsidR="000C559C" w:rsidRDefault="000C559C" w:rsidP="000C559C">
            <w:pPr>
              <w:overflowPunct/>
              <w:autoSpaceDE/>
              <w:autoSpaceDN/>
              <w:adjustRightInd/>
              <w:textAlignment w:val="auto"/>
              <w:rPr>
                <w:rFonts w:ascii="Calibri" w:hAnsi="Calibri" w:cs="Calibri"/>
                <w:color w:val="000000"/>
                <w:sz w:val="22"/>
                <w:szCs w:val="22"/>
                <w:lang w:eastAsia="en-GB"/>
              </w:rPr>
            </w:pPr>
            <w:r>
              <w:rPr>
                <w:rFonts w:ascii="Calibri" w:hAnsi="Calibri" w:cs="Calibri"/>
                <w:color w:val="000000"/>
                <w:sz w:val="22"/>
                <w:szCs w:val="22"/>
              </w:rPr>
              <w:t>Berg</w:t>
            </w:r>
          </w:p>
        </w:tc>
        <w:tc>
          <w:tcPr>
            <w:tcW w:w="1347" w:type="dxa"/>
            <w:tcBorders>
              <w:top w:val="nil"/>
              <w:left w:val="nil"/>
              <w:bottom w:val="single" w:sz="4" w:space="0" w:color="auto"/>
              <w:right w:val="single" w:sz="4" w:space="0" w:color="auto"/>
            </w:tcBorders>
            <w:shd w:val="clear" w:color="auto" w:fill="auto"/>
            <w:noWrap/>
            <w:vAlign w:val="bottom"/>
            <w:hideMark/>
          </w:tcPr>
          <w:p w14:paraId="7A400AB3" w14:textId="2ACC6127" w:rsidR="000C559C" w:rsidRDefault="000C559C" w:rsidP="000C559C">
            <w:pPr>
              <w:overflowPunct/>
              <w:autoSpaceDE/>
              <w:autoSpaceDN/>
              <w:adjustRightInd/>
              <w:textAlignment w:val="auto"/>
              <w:rPr>
                <w:rFonts w:ascii="Calibri" w:hAnsi="Calibri" w:cs="Calibri"/>
                <w:color w:val="000000"/>
                <w:sz w:val="22"/>
                <w:szCs w:val="22"/>
                <w:lang w:eastAsia="en-GB"/>
              </w:rPr>
            </w:pPr>
            <w:r>
              <w:rPr>
                <w:rFonts w:ascii="Calibri" w:hAnsi="Calibri" w:cs="Calibri"/>
                <w:color w:val="000000"/>
                <w:sz w:val="22"/>
                <w:szCs w:val="22"/>
              </w:rPr>
              <w:t>Heikki</w:t>
            </w:r>
          </w:p>
        </w:tc>
        <w:tc>
          <w:tcPr>
            <w:tcW w:w="3685" w:type="dxa"/>
            <w:tcBorders>
              <w:top w:val="nil"/>
              <w:left w:val="nil"/>
              <w:bottom w:val="single" w:sz="4" w:space="0" w:color="auto"/>
              <w:right w:val="single" w:sz="4" w:space="0" w:color="auto"/>
            </w:tcBorders>
            <w:shd w:val="clear" w:color="auto" w:fill="auto"/>
            <w:noWrap/>
            <w:vAlign w:val="bottom"/>
            <w:hideMark/>
          </w:tcPr>
          <w:p w14:paraId="7A400AB4" w14:textId="143672F4" w:rsidR="000C559C" w:rsidRDefault="000C559C" w:rsidP="000C559C">
            <w:pPr>
              <w:overflowPunct/>
              <w:autoSpaceDE/>
              <w:autoSpaceDN/>
              <w:adjustRightInd/>
              <w:textAlignment w:val="auto"/>
              <w:rPr>
                <w:rFonts w:ascii="Calibri" w:hAnsi="Calibri" w:cs="Calibri"/>
                <w:color w:val="000000"/>
                <w:sz w:val="22"/>
                <w:szCs w:val="22"/>
                <w:lang w:eastAsia="en-GB"/>
              </w:rPr>
            </w:pPr>
            <w:r>
              <w:rPr>
                <w:rFonts w:ascii="Calibri" w:hAnsi="Calibri" w:cs="Calibri"/>
                <w:color w:val="000000"/>
                <w:sz w:val="22"/>
                <w:szCs w:val="22"/>
              </w:rPr>
              <w:t>Nordic Semiconductor ASA</w:t>
            </w:r>
          </w:p>
        </w:tc>
        <w:tc>
          <w:tcPr>
            <w:tcW w:w="1849" w:type="dxa"/>
            <w:tcBorders>
              <w:top w:val="nil"/>
              <w:left w:val="nil"/>
              <w:bottom w:val="single" w:sz="4" w:space="0" w:color="auto"/>
              <w:right w:val="single" w:sz="4" w:space="0" w:color="auto"/>
            </w:tcBorders>
            <w:shd w:val="clear" w:color="auto" w:fill="auto"/>
            <w:noWrap/>
            <w:vAlign w:val="bottom"/>
            <w:hideMark/>
          </w:tcPr>
          <w:p w14:paraId="7A400AB5" w14:textId="6C9673F2" w:rsidR="000C559C" w:rsidRDefault="000C559C" w:rsidP="000C559C">
            <w:pPr>
              <w:overflowPunct/>
              <w:autoSpaceDE/>
              <w:autoSpaceDN/>
              <w:adjustRightInd/>
              <w:textAlignment w:val="auto"/>
              <w:rPr>
                <w:rFonts w:ascii="Calibri" w:hAnsi="Calibri" w:cs="Calibri"/>
                <w:color w:val="000000"/>
                <w:sz w:val="22"/>
                <w:szCs w:val="22"/>
                <w:lang w:eastAsia="en-GB"/>
              </w:rPr>
            </w:pPr>
            <w:r>
              <w:rPr>
                <w:rFonts w:ascii="Calibri" w:hAnsi="Calibri" w:cs="Calibri"/>
                <w:color w:val="000000"/>
                <w:sz w:val="22"/>
                <w:szCs w:val="22"/>
              </w:rPr>
              <w:t>ETSI Full member</w:t>
            </w:r>
          </w:p>
        </w:tc>
      </w:tr>
      <w:tr w:rsidR="000C559C" w14:paraId="7A400ABB" w14:textId="77777777" w:rsidTr="00735921">
        <w:trPr>
          <w:trHeight w:val="288"/>
          <w:jc w:val="center"/>
        </w:trPr>
        <w:tc>
          <w:tcPr>
            <w:tcW w:w="1342" w:type="dxa"/>
            <w:tcBorders>
              <w:top w:val="nil"/>
              <w:left w:val="single" w:sz="4" w:space="0" w:color="auto"/>
              <w:bottom w:val="single" w:sz="4" w:space="0" w:color="auto"/>
              <w:right w:val="single" w:sz="4" w:space="0" w:color="auto"/>
            </w:tcBorders>
            <w:shd w:val="clear" w:color="auto" w:fill="auto"/>
            <w:noWrap/>
            <w:vAlign w:val="bottom"/>
            <w:hideMark/>
          </w:tcPr>
          <w:p w14:paraId="7A400AB7" w14:textId="6B532F75" w:rsidR="000C559C" w:rsidRDefault="000C559C" w:rsidP="000C559C">
            <w:pPr>
              <w:overflowPunct/>
              <w:autoSpaceDE/>
              <w:autoSpaceDN/>
              <w:adjustRightInd/>
              <w:textAlignment w:val="auto"/>
              <w:rPr>
                <w:rFonts w:ascii="Calibri" w:hAnsi="Calibri" w:cs="Calibri"/>
                <w:color w:val="000000"/>
                <w:sz w:val="22"/>
                <w:szCs w:val="22"/>
                <w:lang w:eastAsia="en-GB"/>
              </w:rPr>
            </w:pPr>
            <w:r>
              <w:rPr>
                <w:rFonts w:ascii="Calibri" w:hAnsi="Calibri" w:cs="Calibri"/>
                <w:color w:val="000000"/>
                <w:sz w:val="22"/>
                <w:szCs w:val="22"/>
              </w:rPr>
              <w:t>Berrie</w:t>
            </w:r>
          </w:p>
        </w:tc>
        <w:tc>
          <w:tcPr>
            <w:tcW w:w="1347" w:type="dxa"/>
            <w:tcBorders>
              <w:top w:val="nil"/>
              <w:left w:val="nil"/>
              <w:bottom w:val="single" w:sz="4" w:space="0" w:color="auto"/>
              <w:right w:val="single" w:sz="4" w:space="0" w:color="auto"/>
            </w:tcBorders>
            <w:shd w:val="clear" w:color="auto" w:fill="auto"/>
            <w:noWrap/>
            <w:vAlign w:val="bottom"/>
            <w:hideMark/>
          </w:tcPr>
          <w:p w14:paraId="7A400AB8" w14:textId="3A1F3B32" w:rsidR="000C559C" w:rsidRDefault="000C559C" w:rsidP="000C559C">
            <w:pPr>
              <w:overflowPunct/>
              <w:autoSpaceDE/>
              <w:autoSpaceDN/>
              <w:adjustRightInd/>
              <w:textAlignment w:val="auto"/>
              <w:rPr>
                <w:rFonts w:ascii="Calibri" w:hAnsi="Calibri" w:cs="Calibri"/>
                <w:color w:val="000000"/>
                <w:sz w:val="22"/>
                <w:szCs w:val="22"/>
                <w:lang w:eastAsia="en-GB"/>
              </w:rPr>
            </w:pPr>
            <w:r>
              <w:rPr>
                <w:rFonts w:ascii="Calibri" w:hAnsi="Calibri" w:cs="Calibri"/>
                <w:color w:val="000000"/>
                <w:sz w:val="22"/>
                <w:szCs w:val="22"/>
              </w:rPr>
              <w:t>William</w:t>
            </w:r>
          </w:p>
        </w:tc>
        <w:tc>
          <w:tcPr>
            <w:tcW w:w="3685" w:type="dxa"/>
            <w:tcBorders>
              <w:top w:val="nil"/>
              <w:left w:val="nil"/>
              <w:bottom w:val="single" w:sz="4" w:space="0" w:color="auto"/>
              <w:right w:val="single" w:sz="4" w:space="0" w:color="auto"/>
            </w:tcBorders>
            <w:shd w:val="clear" w:color="auto" w:fill="auto"/>
            <w:noWrap/>
            <w:vAlign w:val="bottom"/>
            <w:hideMark/>
          </w:tcPr>
          <w:p w14:paraId="7A400AB9" w14:textId="2DE2B409" w:rsidR="000C559C" w:rsidRDefault="000C559C" w:rsidP="000C559C">
            <w:pPr>
              <w:overflowPunct/>
              <w:autoSpaceDE/>
              <w:autoSpaceDN/>
              <w:adjustRightInd/>
              <w:textAlignment w:val="auto"/>
              <w:rPr>
                <w:rFonts w:ascii="Calibri" w:hAnsi="Calibri" w:cs="Calibri"/>
                <w:color w:val="000000"/>
                <w:sz w:val="22"/>
                <w:szCs w:val="22"/>
                <w:lang w:eastAsia="en-GB"/>
              </w:rPr>
            </w:pPr>
            <w:r>
              <w:rPr>
                <w:rFonts w:ascii="Calibri" w:hAnsi="Calibri" w:cs="Calibri"/>
                <w:color w:val="000000"/>
                <w:sz w:val="22"/>
                <w:szCs w:val="22"/>
              </w:rPr>
              <w:t>SHURE Europe GmbH</w:t>
            </w:r>
          </w:p>
        </w:tc>
        <w:tc>
          <w:tcPr>
            <w:tcW w:w="1849" w:type="dxa"/>
            <w:tcBorders>
              <w:top w:val="nil"/>
              <w:left w:val="nil"/>
              <w:bottom w:val="single" w:sz="4" w:space="0" w:color="auto"/>
              <w:right w:val="single" w:sz="4" w:space="0" w:color="auto"/>
            </w:tcBorders>
            <w:shd w:val="clear" w:color="auto" w:fill="auto"/>
            <w:noWrap/>
            <w:vAlign w:val="bottom"/>
            <w:hideMark/>
          </w:tcPr>
          <w:p w14:paraId="7A400ABA" w14:textId="39F73E24" w:rsidR="000C559C" w:rsidRDefault="000C559C" w:rsidP="000C559C">
            <w:pPr>
              <w:overflowPunct/>
              <w:autoSpaceDE/>
              <w:autoSpaceDN/>
              <w:adjustRightInd/>
              <w:textAlignment w:val="auto"/>
              <w:rPr>
                <w:rFonts w:ascii="Calibri" w:hAnsi="Calibri" w:cs="Calibri"/>
                <w:color w:val="000000"/>
                <w:sz w:val="22"/>
                <w:szCs w:val="22"/>
                <w:lang w:eastAsia="en-GB"/>
              </w:rPr>
            </w:pPr>
            <w:r>
              <w:rPr>
                <w:rFonts w:ascii="Calibri" w:hAnsi="Calibri" w:cs="Calibri"/>
                <w:color w:val="000000"/>
                <w:sz w:val="22"/>
                <w:szCs w:val="22"/>
              </w:rPr>
              <w:t>ETSI Full member</w:t>
            </w:r>
          </w:p>
        </w:tc>
      </w:tr>
      <w:tr w:rsidR="000C559C" w14:paraId="7A400AC0" w14:textId="77777777" w:rsidTr="00735921">
        <w:trPr>
          <w:trHeight w:val="288"/>
          <w:jc w:val="center"/>
        </w:trPr>
        <w:tc>
          <w:tcPr>
            <w:tcW w:w="1342" w:type="dxa"/>
            <w:tcBorders>
              <w:top w:val="nil"/>
              <w:left w:val="single" w:sz="4" w:space="0" w:color="auto"/>
              <w:bottom w:val="single" w:sz="4" w:space="0" w:color="auto"/>
              <w:right w:val="single" w:sz="4" w:space="0" w:color="auto"/>
            </w:tcBorders>
            <w:shd w:val="clear" w:color="auto" w:fill="auto"/>
            <w:noWrap/>
            <w:vAlign w:val="bottom"/>
            <w:hideMark/>
          </w:tcPr>
          <w:p w14:paraId="7A400ABC" w14:textId="73D33E13" w:rsidR="000C559C" w:rsidRDefault="000C559C" w:rsidP="000C559C">
            <w:pPr>
              <w:overflowPunct/>
              <w:autoSpaceDE/>
              <w:autoSpaceDN/>
              <w:adjustRightInd/>
              <w:textAlignment w:val="auto"/>
              <w:rPr>
                <w:rFonts w:ascii="Calibri" w:hAnsi="Calibri" w:cs="Calibri"/>
                <w:color w:val="000000"/>
                <w:sz w:val="22"/>
                <w:szCs w:val="22"/>
                <w:lang w:eastAsia="en-GB"/>
              </w:rPr>
            </w:pPr>
            <w:r>
              <w:rPr>
                <w:rFonts w:ascii="Calibri" w:hAnsi="Calibri" w:cs="Calibri"/>
                <w:color w:val="000000"/>
                <w:sz w:val="22"/>
                <w:szCs w:val="22"/>
              </w:rPr>
              <w:t>Bilz</w:t>
            </w:r>
          </w:p>
        </w:tc>
        <w:tc>
          <w:tcPr>
            <w:tcW w:w="1347" w:type="dxa"/>
            <w:tcBorders>
              <w:top w:val="nil"/>
              <w:left w:val="nil"/>
              <w:bottom w:val="single" w:sz="4" w:space="0" w:color="auto"/>
              <w:right w:val="single" w:sz="4" w:space="0" w:color="auto"/>
            </w:tcBorders>
            <w:shd w:val="clear" w:color="auto" w:fill="auto"/>
            <w:noWrap/>
            <w:vAlign w:val="bottom"/>
            <w:hideMark/>
          </w:tcPr>
          <w:p w14:paraId="7A400ABD" w14:textId="70CA2AA4" w:rsidR="000C559C" w:rsidRDefault="000C559C" w:rsidP="000C559C">
            <w:pPr>
              <w:overflowPunct/>
              <w:autoSpaceDE/>
              <w:autoSpaceDN/>
              <w:adjustRightInd/>
              <w:textAlignment w:val="auto"/>
              <w:rPr>
                <w:rFonts w:ascii="Calibri" w:hAnsi="Calibri" w:cs="Calibri"/>
                <w:color w:val="000000"/>
                <w:sz w:val="22"/>
                <w:szCs w:val="22"/>
                <w:lang w:eastAsia="en-GB"/>
              </w:rPr>
            </w:pPr>
            <w:r>
              <w:rPr>
                <w:rFonts w:ascii="Calibri" w:hAnsi="Calibri" w:cs="Calibri"/>
                <w:color w:val="000000"/>
                <w:sz w:val="22"/>
                <w:szCs w:val="22"/>
              </w:rPr>
              <w:t>Wolfgang</w:t>
            </w:r>
          </w:p>
        </w:tc>
        <w:tc>
          <w:tcPr>
            <w:tcW w:w="3685" w:type="dxa"/>
            <w:tcBorders>
              <w:top w:val="nil"/>
              <w:left w:val="nil"/>
              <w:bottom w:val="single" w:sz="4" w:space="0" w:color="auto"/>
              <w:right w:val="single" w:sz="4" w:space="0" w:color="auto"/>
            </w:tcBorders>
            <w:shd w:val="clear" w:color="auto" w:fill="auto"/>
            <w:noWrap/>
            <w:vAlign w:val="bottom"/>
            <w:hideMark/>
          </w:tcPr>
          <w:p w14:paraId="7A400ABE" w14:textId="2EC82934" w:rsidR="000C559C" w:rsidRDefault="000C559C" w:rsidP="000C559C">
            <w:pPr>
              <w:overflowPunct/>
              <w:autoSpaceDE/>
              <w:autoSpaceDN/>
              <w:adjustRightInd/>
              <w:textAlignment w:val="auto"/>
              <w:rPr>
                <w:rFonts w:ascii="Calibri" w:hAnsi="Calibri" w:cs="Calibri"/>
                <w:color w:val="000000"/>
                <w:sz w:val="22"/>
                <w:szCs w:val="22"/>
                <w:lang w:eastAsia="en-GB"/>
              </w:rPr>
            </w:pPr>
            <w:r>
              <w:rPr>
                <w:rFonts w:ascii="Calibri" w:hAnsi="Calibri" w:cs="Calibri"/>
                <w:color w:val="000000"/>
                <w:sz w:val="22"/>
                <w:szCs w:val="22"/>
              </w:rPr>
              <w:t>SHURE Europe GmbH</w:t>
            </w:r>
          </w:p>
        </w:tc>
        <w:tc>
          <w:tcPr>
            <w:tcW w:w="1849" w:type="dxa"/>
            <w:tcBorders>
              <w:top w:val="nil"/>
              <w:left w:val="nil"/>
              <w:bottom w:val="single" w:sz="4" w:space="0" w:color="auto"/>
              <w:right w:val="single" w:sz="4" w:space="0" w:color="auto"/>
            </w:tcBorders>
            <w:shd w:val="clear" w:color="auto" w:fill="auto"/>
            <w:noWrap/>
            <w:vAlign w:val="bottom"/>
            <w:hideMark/>
          </w:tcPr>
          <w:p w14:paraId="7A400ABF" w14:textId="194B49AC" w:rsidR="000C559C" w:rsidRDefault="000C559C" w:rsidP="000C559C">
            <w:pPr>
              <w:overflowPunct/>
              <w:autoSpaceDE/>
              <w:autoSpaceDN/>
              <w:adjustRightInd/>
              <w:textAlignment w:val="auto"/>
              <w:rPr>
                <w:rFonts w:ascii="Calibri" w:hAnsi="Calibri" w:cs="Calibri"/>
                <w:color w:val="000000"/>
                <w:sz w:val="22"/>
                <w:szCs w:val="22"/>
                <w:lang w:eastAsia="en-GB"/>
              </w:rPr>
            </w:pPr>
            <w:r>
              <w:rPr>
                <w:rFonts w:ascii="Calibri" w:hAnsi="Calibri" w:cs="Calibri"/>
                <w:color w:val="000000"/>
                <w:sz w:val="22"/>
                <w:szCs w:val="22"/>
              </w:rPr>
              <w:t>ETSI Full member</w:t>
            </w:r>
          </w:p>
        </w:tc>
      </w:tr>
      <w:tr w:rsidR="000C559C" w14:paraId="7A400AC5" w14:textId="77777777" w:rsidTr="00735921">
        <w:trPr>
          <w:trHeight w:val="288"/>
          <w:jc w:val="center"/>
        </w:trPr>
        <w:tc>
          <w:tcPr>
            <w:tcW w:w="1342" w:type="dxa"/>
            <w:tcBorders>
              <w:top w:val="nil"/>
              <w:left w:val="single" w:sz="4" w:space="0" w:color="auto"/>
              <w:bottom w:val="single" w:sz="4" w:space="0" w:color="auto"/>
              <w:right w:val="single" w:sz="4" w:space="0" w:color="auto"/>
            </w:tcBorders>
            <w:shd w:val="clear" w:color="auto" w:fill="auto"/>
            <w:noWrap/>
            <w:vAlign w:val="bottom"/>
            <w:hideMark/>
          </w:tcPr>
          <w:p w14:paraId="7A400AC1" w14:textId="15345FC7" w:rsidR="000C559C" w:rsidRDefault="000C559C" w:rsidP="000C559C">
            <w:pPr>
              <w:overflowPunct/>
              <w:autoSpaceDE/>
              <w:autoSpaceDN/>
              <w:adjustRightInd/>
              <w:textAlignment w:val="auto"/>
              <w:rPr>
                <w:rFonts w:ascii="Calibri" w:hAnsi="Calibri" w:cs="Calibri"/>
                <w:color w:val="000000"/>
                <w:sz w:val="22"/>
                <w:szCs w:val="22"/>
                <w:lang w:eastAsia="en-GB"/>
              </w:rPr>
            </w:pPr>
            <w:r>
              <w:rPr>
                <w:rFonts w:ascii="Calibri" w:hAnsi="Calibri" w:cs="Calibri"/>
                <w:color w:val="000000"/>
                <w:sz w:val="22"/>
                <w:szCs w:val="22"/>
              </w:rPr>
              <w:t>Clarke</w:t>
            </w:r>
          </w:p>
        </w:tc>
        <w:tc>
          <w:tcPr>
            <w:tcW w:w="1347" w:type="dxa"/>
            <w:tcBorders>
              <w:top w:val="nil"/>
              <w:left w:val="nil"/>
              <w:bottom w:val="single" w:sz="4" w:space="0" w:color="auto"/>
              <w:right w:val="single" w:sz="4" w:space="0" w:color="auto"/>
            </w:tcBorders>
            <w:shd w:val="clear" w:color="auto" w:fill="auto"/>
            <w:noWrap/>
            <w:vAlign w:val="bottom"/>
            <w:hideMark/>
          </w:tcPr>
          <w:p w14:paraId="7A400AC2" w14:textId="7A124571" w:rsidR="000C559C" w:rsidRDefault="000C559C" w:rsidP="000C559C">
            <w:pPr>
              <w:overflowPunct/>
              <w:autoSpaceDE/>
              <w:autoSpaceDN/>
              <w:adjustRightInd/>
              <w:textAlignment w:val="auto"/>
              <w:rPr>
                <w:rFonts w:ascii="Calibri" w:hAnsi="Calibri" w:cs="Calibri"/>
                <w:color w:val="000000"/>
                <w:sz w:val="22"/>
                <w:szCs w:val="22"/>
                <w:lang w:eastAsia="en-GB"/>
              </w:rPr>
            </w:pPr>
            <w:r>
              <w:rPr>
                <w:rFonts w:ascii="Calibri" w:hAnsi="Calibri" w:cs="Calibri"/>
                <w:color w:val="000000"/>
                <w:sz w:val="22"/>
                <w:szCs w:val="22"/>
              </w:rPr>
              <w:t>Louise</w:t>
            </w:r>
          </w:p>
        </w:tc>
        <w:tc>
          <w:tcPr>
            <w:tcW w:w="3685" w:type="dxa"/>
            <w:tcBorders>
              <w:top w:val="nil"/>
              <w:left w:val="nil"/>
              <w:bottom w:val="single" w:sz="4" w:space="0" w:color="auto"/>
              <w:right w:val="single" w:sz="4" w:space="0" w:color="auto"/>
            </w:tcBorders>
            <w:shd w:val="clear" w:color="auto" w:fill="auto"/>
            <w:noWrap/>
            <w:vAlign w:val="bottom"/>
            <w:hideMark/>
          </w:tcPr>
          <w:p w14:paraId="7A400AC3" w14:textId="378E45CA" w:rsidR="000C559C" w:rsidRDefault="000C559C" w:rsidP="000C559C">
            <w:pPr>
              <w:overflowPunct/>
              <w:autoSpaceDE/>
              <w:autoSpaceDN/>
              <w:adjustRightInd/>
              <w:textAlignment w:val="auto"/>
              <w:rPr>
                <w:rFonts w:ascii="Calibri" w:hAnsi="Calibri" w:cs="Calibri"/>
                <w:color w:val="000000"/>
                <w:sz w:val="22"/>
                <w:szCs w:val="22"/>
                <w:lang w:eastAsia="en-GB"/>
              </w:rPr>
            </w:pPr>
            <w:r>
              <w:rPr>
                <w:rFonts w:ascii="Calibri" w:hAnsi="Calibri" w:cs="Calibri"/>
                <w:color w:val="000000"/>
                <w:sz w:val="22"/>
                <w:szCs w:val="22"/>
              </w:rPr>
              <w:t>European Telecommunications Standards Institute</w:t>
            </w:r>
          </w:p>
        </w:tc>
        <w:tc>
          <w:tcPr>
            <w:tcW w:w="1849" w:type="dxa"/>
            <w:tcBorders>
              <w:top w:val="nil"/>
              <w:left w:val="nil"/>
              <w:bottom w:val="single" w:sz="4" w:space="0" w:color="auto"/>
              <w:right w:val="single" w:sz="4" w:space="0" w:color="auto"/>
            </w:tcBorders>
            <w:shd w:val="clear" w:color="auto" w:fill="auto"/>
            <w:noWrap/>
            <w:vAlign w:val="bottom"/>
            <w:hideMark/>
          </w:tcPr>
          <w:p w14:paraId="7A400AC4" w14:textId="04439DC5" w:rsidR="000C559C" w:rsidRDefault="000C559C" w:rsidP="000C559C">
            <w:pPr>
              <w:overflowPunct/>
              <w:autoSpaceDE/>
              <w:autoSpaceDN/>
              <w:adjustRightInd/>
              <w:textAlignment w:val="auto"/>
              <w:rPr>
                <w:rFonts w:ascii="Calibri" w:hAnsi="Calibri" w:cs="Calibri"/>
                <w:color w:val="000000"/>
                <w:sz w:val="22"/>
                <w:szCs w:val="22"/>
                <w:lang w:eastAsia="en-GB"/>
              </w:rPr>
            </w:pPr>
            <w:r>
              <w:rPr>
                <w:rFonts w:ascii="Calibri" w:hAnsi="Calibri" w:cs="Calibri"/>
                <w:color w:val="000000"/>
                <w:sz w:val="22"/>
                <w:szCs w:val="22"/>
              </w:rPr>
              <w:t>ETSI</w:t>
            </w:r>
          </w:p>
        </w:tc>
      </w:tr>
      <w:tr w:rsidR="000C559C" w14:paraId="7A400ACA" w14:textId="77777777" w:rsidTr="00735921">
        <w:trPr>
          <w:trHeight w:val="288"/>
          <w:jc w:val="center"/>
        </w:trPr>
        <w:tc>
          <w:tcPr>
            <w:tcW w:w="1342" w:type="dxa"/>
            <w:tcBorders>
              <w:top w:val="nil"/>
              <w:left w:val="single" w:sz="4" w:space="0" w:color="auto"/>
              <w:bottom w:val="single" w:sz="4" w:space="0" w:color="auto"/>
              <w:right w:val="single" w:sz="4" w:space="0" w:color="auto"/>
            </w:tcBorders>
            <w:shd w:val="clear" w:color="auto" w:fill="auto"/>
            <w:noWrap/>
            <w:vAlign w:val="bottom"/>
            <w:hideMark/>
          </w:tcPr>
          <w:p w14:paraId="7A400AC6" w14:textId="23FD1BA1" w:rsidR="000C559C" w:rsidRDefault="000C559C" w:rsidP="000C559C">
            <w:pPr>
              <w:overflowPunct/>
              <w:autoSpaceDE/>
              <w:autoSpaceDN/>
              <w:adjustRightInd/>
              <w:textAlignment w:val="auto"/>
              <w:rPr>
                <w:rFonts w:ascii="Calibri" w:hAnsi="Calibri" w:cs="Calibri"/>
                <w:color w:val="000000"/>
                <w:sz w:val="22"/>
                <w:szCs w:val="22"/>
                <w:lang w:eastAsia="en-GB"/>
              </w:rPr>
            </w:pPr>
            <w:r>
              <w:rPr>
                <w:rFonts w:ascii="Calibri" w:hAnsi="Calibri" w:cs="Calibri"/>
                <w:color w:val="000000"/>
                <w:sz w:val="22"/>
                <w:szCs w:val="22"/>
              </w:rPr>
              <w:t>Hartnett</w:t>
            </w:r>
          </w:p>
        </w:tc>
        <w:tc>
          <w:tcPr>
            <w:tcW w:w="1347" w:type="dxa"/>
            <w:tcBorders>
              <w:top w:val="nil"/>
              <w:left w:val="nil"/>
              <w:bottom w:val="single" w:sz="4" w:space="0" w:color="auto"/>
              <w:right w:val="single" w:sz="4" w:space="0" w:color="auto"/>
            </w:tcBorders>
            <w:shd w:val="clear" w:color="auto" w:fill="auto"/>
            <w:noWrap/>
            <w:vAlign w:val="bottom"/>
            <w:hideMark/>
          </w:tcPr>
          <w:p w14:paraId="7A400AC7" w14:textId="340BFE34" w:rsidR="000C559C" w:rsidRDefault="000C559C" w:rsidP="000C559C">
            <w:pPr>
              <w:overflowPunct/>
              <w:autoSpaceDE/>
              <w:autoSpaceDN/>
              <w:adjustRightInd/>
              <w:textAlignment w:val="auto"/>
              <w:rPr>
                <w:rFonts w:ascii="Calibri" w:hAnsi="Calibri" w:cs="Calibri"/>
                <w:color w:val="000000"/>
                <w:sz w:val="22"/>
                <w:szCs w:val="22"/>
                <w:lang w:eastAsia="en-GB"/>
              </w:rPr>
            </w:pPr>
            <w:r>
              <w:rPr>
                <w:rFonts w:ascii="Calibri" w:hAnsi="Calibri" w:cs="Calibri"/>
                <w:color w:val="000000"/>
                <w:sz w:val="22"/>
                <w:szCs w:val="22"/>
              </w:rPr>
              <w:t>Daniel</w:t>
            </w:r>
          </w:p>
        </w:tc>
        <w:tc>
          <w:tcPr>
            <w:tcW w:w="3685" w:type="dxa"/>
            <w:tcBorders>
              <w:top w:val="nil"/>
              <w:left w:val="nil"/>
              <w:bottom w:val="single" w:sz="4" w:space="0" w:color="auto"/>
              <w:right w:val="single" w:sz="4" w:space="0" w:color="auto"/>
            </w:tcBorders>
            <w:shd w:val="clear" w:color="auto" w:fill="auto"/>
            <w:noWrap/>
            <w:vAlign w:val="bottom"/>
            <w:hideMark/>
          </w:tcPr>
          <w:p w14:paraId="7A400AC8" w14:textId="3A390D65" w:rsidR="000C559C" w:rsidRDefault="000C559C" w:rsidP="000C559C">
            <w:pPr>
              <w:overflowPunct/>
              <w:autoSpaceDE/>
              <w:autoSpaceDN/>
              <w:adjustRightInd/>
              <w:textAlignment w:val="auto"/>
              <w:rPr>
                <w:rFonts w:ascii="Calibri" w:hAnsi="Calibri" w:cs="Calibri"/>
                <w:color w:val="000000"/>
                <w:sz w:val="22"/>
                <w:szCs w:val="22"/>
                <w:lang w:eastAsia="en-GB"/>
              </w:rPr>
            </w:pPr>
            <w:r>
              <w:rPr>
                <w:rFonts w:ascii="Calibri" w:hAnsi="Calibri" w:cs="Calibri"/>
                <w:color w:val="000000"/>
                <w:sz w:val="22"/>
                <w:szCs w:val="22"/>
              </w:rPr>
              <w:t>DECT Forum</w:t>
            </w:r>
          </w:p>
        </w:tc>
        <w:tc>
          <w:tcPr>
            <w:tcW w:w="1849" w:type="dxa"/>
            <w:tcBorders>
              <w:top w:val="nil"/>
              <w:left w:val="nil"/>
              <w:bottom w:val="single" w:sz="4" w:space="0" w:color="auto"/>
              <w:right w:val="single" w:sz="4" w:space="0" w:color="auto"/>
            </w:tcBorders>
            <w:shd w:val="clear" w:color="auto" w:fill="auto"/>
            <w:noWrap/>
            <w:vAlign w:val="bottom"/>
            <w:hideMark/>
          </w:tcPr>
          <w:p w14:paraId="7A400AC9" w14:textId="20C7FA3B" w:rsidR="000C559C" w:rsidRDefault="000C559C" w:rsidP="000C559C">
            <w:pPr>
              <w:overflowPunct/>
              <w:autoSpaceDE/>
              <w:autoSpaceDN/>
              <w:adjustRightInd/>
              <w:textAlignment w:val="auto"/>
              <w:rPr>
                <w:rFonts w:ascii="Calibri" w:hAnsi="Calibri" w:cs="Calibri"/>
                <w:color w:val="000000"/>
                <w:sz w:val="22"/>
                <w:szCs w:val="22"/>
                <w:lang w:eastAsia="en-GB"/>
              </w:rPr>
            </w:pPr>
            <w:r>
              <w:rPr>
                <w:rFonts w:ascii="Calibri" w:hAnsi="Calibri" w:cs="Calibri"/>
                <w:color w:val="000000"/>
                <w:sz w:val="22"/>
                <w:szCs w:val="22"/>
              </w:rPr>
              <w:t>ETSI Full member</w:t>
            </w:r>
          </w:p>
        </w:tc>
      </w:tr>
      <w:tr w:rsidR="000C559C" w14:paraId="7A400ACF" w14:textId="77777777" w:rsidTr="00735921">
        <w:trPr>
          <w:trHeight w:val="288"/>
          <w:jc w:val="center"/>
        </w:trPr>
        <w:tc>
          <w:tcPr>
            <w:tcW w:w="1342" w:type="dxa"/>
            <w:tcBorders>
              <w:top w:val="nil"/>
              <w:left w:val="single" w:sz="4" w:space="0" w:color="auto"/>
              <w:bottom w:val="single" w:sz="4" w:space="0" w:color="auto"/>
              <w:right w:val="single" w:sz="4" w:space="0" w:color="auto"/>
            </w:tcBorders>
            <w:shd w:val="clear" w:color="auto" w:fill="auto"/>
            <w:noWrap/>
            <w:vAlign w:val="bottom"/>
            <w:hideMark/>
          </w:tcPr>
          <w:p w14:paraId="7A400ACB" w14:textId="0EF99B72" w:rsidR="000C559C" w:rsidRDefault="000C559C" w:rsidP="000C559C">
            <w:pPr>
              <w:overflowPunct/>
              <w:autoSpaceDE/>
              <w:autoSpaceDN/>
              <w:adjustRightInd/>
              <w:textAlignment w:val="auto"/>
              <w:rPr>
                <w:rFonts w:ascii="Calibri" w:hAnsi="Calibri" w:cs="Calibri"/>
                <w:color w:val="000000"/>
                <w:sz w:val="22"/>
                <w:szCs w:val="22"/>
                <w:lang w:eastAsia="en-GB"/>
              </w:rPr>
            </w:pPr>
            <w:r>
              <w:rPr>
                <w:rFonts w:ascii="Calibri" w:hAnsi="Calibri" w:cs="Calibri"/>
                <w:color w:val="000000"/>
                <w:sz w:val="22"/>
                <w:szCs w:val="22"/>
              </w:rPr>
              <w:t>Kleindl</w:t>
            </w:r>
          </w:p>
        </w:tc>
        <w:tc>
          <w:tcPr>
            <w:tcW w:w="1347" w:type="dxa"/>
            <w:tcBorders>
              <w:top w:val="nil"/>
              <w:left w:val="nil"/>
              <w:bottom w:val="single" w:sz="4" w:space="0" w:color="auto"/>
              <w:right w:val="single" w:sz="4" w:space="0" w:color="auto"/>
            </w:tcBorders>
            <w:shd w:val="clear" w:color="auto" w:fill="auto"/>
            <w:noWrap/>
            <w:vAlign w:val="bottom"/>
            <w:hideMark/>
          </w:tcPr>
          <w:p w14:paraId="7A400ACC" w14:textId="0D73CA84" w:rsidR="000C559C" w:rsidRDefault="000C559C" w:rsidP="000C559C">
            <w:pPr>
              <w:overflowPunct/>
              <w:autoSpaceDE/>
              <w:autoSpaceDN/>
              <w:adjustRightInd/>
              <w:textAlignment w:val="auto"/>
              <w:rPr>
                <w:rFonts w:ascii="Calibri" w:hAnsi="Calibri" w:cs="Calibri"/>
                <w:color w:val="000000"/>
                <w:sz w:val="22"/>
                <w:szCs w:val="22"/>
                <w:lang w:eastAsia="en-GB"/>
              </w:rPr>
            </w:pPr>
            <w:r>
              <w:rPr>
                <w:rFonts w:ascii="Calibri" w:hAnsi="Calibri" w:cs="Calibri"/>
                <w:color w:val="000000"/>
                <w:sz w:val="22"/>
                <w:szCs w:val="22"/>
              </w:rPr>
              <w:t>Guenter</w:t>
            </w:r>
          </w:p>
        </w:tc>
        <w:tc>
          <w:tcPr>
            <w:tcW w:w="3685" w:type="dxa"/>
            <w:tcBorders>
              <w:top w:val="nil"/>
              <w:left w:val="nil"/>
              <w:bottom w:val="single" w:sz="4" w:space="0" w:color="auto"/>
              <w:right w:val="single" w:sz="4" w:space="0" w:color="auto"/>
            </w:tcBorders>
            <w:shd w:val="clear" w:color="auto" w:fill="auto"/>
            <w:noWrap/>
            <w:vAlign w:val="bottom"/>
            <w:hideMark/>
          </w:tcPr>
          <w:p w14:paraId="7A400ACD" w14:textId="08F2C540" w:rsidR="000C559C" w:rsidRDefault="000C559C" w:rsidP="000C559C">
            <w:pPr>
              <w:overflowPunct/>
              <w:autoSpaceDE/>
              <w:autoSpaceDN/>
              <w:adjustRightInd/>
              <w:textAlignment w:val="auto"/>
              <w:rPr>
                <w:rFonts w:ascii="Calibri" w:hAnsi="Calibri" w:cs="Calibri"/>
                <w:color w:val="000000"/>
                <w:sz w:val="22"/>
                <w:szCs w:val="22"/>
                <w:lang w:eastAsia="en-GB"/>
              </w:rPr>
            </w:pPr>
            <w:r>
              <w:rPr>
                <w:rFonts w:ascii="Calibri" w:hAnsi="Calibri" w:cs="Calibri"/>
                <w:color w:val="000000"/>
                <w:sz w:val="22"/>
                <w:szCs w:val="22"/>
              </w:rPr>
              <w:t>OVE - Österreichischer Verband für Elektrotechnik</w:t>
            </w:r>
          </w:p>
        </w:tc>
        <w:tc>
          <w:tcPr>
            <w:tcW w:w="1849" w:type="dxa"/>
            <w:tcBorders>
              <w:top w:val="nil"/>
              <w:left w:val="nil"/>
              <w:bottom w:val="single" w:sz="4" w:space="0" w:color="auto"/>
              <w:right w:val="single" w:sz="4" w:space="0" w:color="auto"/>
            </w:tcBorders>
            <w:shd w:val="clear" w:color="auto" w:fill="auto"/>
            <w:noWrap/>
            <w:vAlign w:val="bottom"/>
            <w:hideMark/>
          </w:tcPr>
          <w:p w14:paraId="7A400ACE" w14:textId="7F0617D5" w:rsidR="000C559C" w:rsidRDefault="000C559C" w:rsidP="000C559C">
            <w:pPr>
              <w:overflowPunct/>
              <w:autoSpaceDE/>
              <w:autoSpaceDN/>
              <w:adjustRightInd/>
              <w:textAlignment w:val="auto"/>
              <w:rPr>
                <w:rFonts w:ascii="Calibri" w:hAnsi="Calibri" w:cs="Calibri"/>
                <w:color w:val="000000"/>
                <w:sz w:val="22"/>
                <w:szCs w:val="22"/>
                <w:lang w:eastAsia="en-GB"/>
              </w:rPr>
            </w:pPr>
            <w:r>
              <w:rPr>
                <w:rFonts w:ascii="Calibri" w:hAnsi="Calibri" w:cs="Calibri"/>
                <w:color w:val="000000"/>
                <w:sz w:val="22"/>
                <w:szCs w:val="22"/>
              </w:rPr>
              <w:t>ETSI Full member</w:t>
            </w:r>
          </w:p>
        </w:tc>
      </w:tr>
      <w:tr w:rsidR="000C559C" w14:paraId="7A400AD4" w14:textId="77777777" w:rsidTr="00735921">
        <w:trPr>
          <w:trHeight w:val="288"/>
          <w:jc w:val="center"/>
        </w:trPr>
        <w:tc>
          <w:tcPr>
            <w:tcW w:w="1342" w:type="dxa"/>
            <w:tcBorders>
              <w:top w:val="nil"/>
              <w:left w:val="single" w:sz="4" w:space="0" w:color="auto"/>
              <w:bottom w:val="single" w:sz="4" w:space="0" w:color="auto"/>
              <w:right w:val="single" w:sz="4" w:space="0" w:color="auto"/>
            </w:tcBorders>
            <w:shd w:val="clear" w:color="auto" w:fill="auto"/>
            <w:noWrap/>
            <w:vAlign w:val="bottom"/>
            <w:hideMark/>
          </w:tcPr>
          <w:p w14:paraId="7A400AD0" w14:textId="09223391" w:rsidR="000C559C" w:rsidRDefault="000C559C" w:rsidP="000C559C">
            <w:pPr>
              <w:overflowPunct/>
              <w:autoSpaceDE/>
              <w:autoSpaceDN/>
              <w:adjustRightInd/>
              <w:textAlignment w:val="auto"/>
              <w:rPr>
                <w:rFonts w:ascii="Calibri" w:hAnsi="Calibri" w:cs="Calibri"/>
                <w:color w:val="000000"/>
                <w:sz w:val="22"/>
                <w:szCs w:val="22"/>
                <w:lang w:eastAsia="en-GB"/>
              </w:rPr>
            </w:pPr>
            <w:r>
              <w:rPr>
                <w:rFonts w:ascii="Calibri" w:hAnsi="Calibri" w:cs="Calibri"/>
                <w:color w:val="000000"/>
                <w:sz w:val="22"/>
                <w:szCs w:val="22"/>
              </w:rPr>
              <w:t>Kovalchukov</w:t>
            </w:r>
          </w:p>
        </w:tc>
        <w:tc>
          <w:tcPr>
            <w:tcW w:w="1347" w:type="dxa"/>
            <w:tcBorders>
              <w:top w:val="nil"/>
              <w:left w:val="nil"/>
              <w:bottom w:val="single" w:sz="4" w:space="0" w:color="auto"/>
              <w:right w:val="single" w:sz="4" w:space="0" w:color="auto"/>
            </w:tcBorders>
            <w:shd w:val="clear" w:color="auto" w:fill="auto"/>
            <w:noWrap/>
            <w:vAlign w:val="bottom"/>
            <w:hideMark/>
          </w:tcPr>
          <w:p w14:paraId="7A400AD1" w14:textId="0B94C8E7" w:rsidR="000C559C" w:rsidRDefault="000C559C" w:rsidP="000C559C">
            <w:pPr>
              <w:overflowPunct/>
              <w:autoSpaceDE/>
              <w:autoSpaceDN/>
              <w:adjustRightInd/>
              <w:textAlignment w:val="auto"/>
              <w:rPr>
                <w:rFonts w:ascii="Calibri" w:hAnsi="Calibri" w:cs="Calibri"/>
                <w:color w:val="000000"/>
                <w:sz w:val="22"/>
                <w:szCs w:val="22"/>
                <w:lang w:eastAsia="en-GB"/>
              </w:rPr>
            </w:pPr>
            <w:r>
              <w:rPr>
                <w:rFonts w:ascii="Calibri" w:hAnsi="Calibri" w:cs="Calibri"/>
                <w:color w:val="000000"/>
                <w:sz w:val="22"/>
                <w:szCs w:val="22"/>
              </w:rPr>
              <w:t>Roman</w:t>
            </w:r>
          </w:p>
        </w:tc>
        <w:tc>
          <w:tcPr>
            <w:tcW w:w="3685" w:type="dxa"/>
            <w:tcBorders>
              <w:top w:val="nil"/>
              <w:left w:val="nil"/>
              <w:bottom w:val="single" w:sz="4" w:space="0" w:color="auto"/>
              <w:right w:val="single" w:sz="4" w:space="0" w:color="auto"/>
            </w:tcBorders>
            <w:shd w:val="clear" w:color="auto" w:fill="auto"/>
            <w:noWrap/>
            <w:vAlign w:val="bottom"/>
            <w:hideMark/>
          </w:tcPr>
          <w:p w14:paraId="7A400AD2" w14:textId="2AF63EC8" w:rsidR="000C559C" w:rsidRDefault="000C559C" w:rsidP="000C559C">
            <w:pPr>
              <w:overflowPunct/>
              <w:autoSpaceDE/>
              <w:autoSpaceDN/>
              <w:adjustRightInd/>
              <w:textAlignment w:val="auto"/>
              <w:rPr>
                <w:rFonts w:ascii="Calibri" w:hAnsi="Calibri" w:cs="Calibri"/>
                <w:color w:val="000000"/>
                <w:sz w:val="22"/>
                <w:szCs w:val="22"/>
                <w:lang w:eastAsia="en-GB"/>
              </w:rPr>
            </w:pPr>
            <w:r>
              <w:rPr>
                <w:rFonts w:ascii="Calibri" w:hAnsi="Calibri" w:cs="Calibri"/>
                <w:color w:val="000000"/>
                <w:sz w:val="22"/>
                <w:szCs w:val="22"/>
              </w:rPr>
              <w:t>Tampere University</w:t>
            </w:r>
          </w:p>
        </w:tc>
        <w:tc>
          <w:tcPr>
            <w:tcW w:w="1849" w:type="dxa"/>
            <w:tcBorders>
              <w:top w:val="nil"/>
              <w:left w:val="nil"/>
              <w:bottom w:val="single" w:sz="4" w:space="0" w:color="auto"/>
              <w:right w:val="single" w:sz="4" w:space="0" w:color="auto"/>
            </w:tcBorders>
            <w:shd w:val="clear" w:color="auto" w:fill="auto"/>
            <w:noWrap/>
            <w:vAlign w:val="bottom"/>
            <w:hideMark/>
          </w:tcPr>
          <w:p w14:paraId="7A400AD3" w14:textId="77777777" w:rsidR="000C559C" w:rsidRDefault="000C559C" w:rsidP="000C559C">
            <w:pPr>
              <w:overflowPunct/>
              <w:autoSpaceDE/>
              <w:autoSpaceDN/>
              <w:adjustRightInd/>
              <w:textAlignment w:val="auto"/>
              <w:rPr>
                <w:rFonts w:ascii="Calibri" w:hAnsi="Calibri" w:cs="Calibri"/>
                <w:color w:val="000000"/>
                <w:sz w:val="22"/>
                <w:szCs w:val="22"/>
                <w:lang w:eastAsia="en-GB"/>
              </w:rPr>
            </w:pPr>
          </w:p>
        </w:tc>
      </w:tr>
      <w:tr w:rsidR="000C559C" w14:paraId="7A400AD9" w14:textId="77777777" w:rsidTr="00735921">
        <w:trPr>
          <w:trHeight w:val="288"/>
          <w:jc w:val="center"/>
        </w:trPr>
        <w:tc>
          <w:tcPr>
            <w:tcW w:w="1342" w:type="dxa"/>
            <w:tcBorders>
              <w:top w:val="nil"/>
              <w:left w:val="single" w:sz="4" w:space="0" w:color="auto"/>
              <w:bottom w:val="single" w:sz="4" w:space="0" w:color="auto"/>
              <w:right w:val="single" w:sz="4" w:space="0" w:color="auto"/>
            </w:tcBorders>
            <w:shd w:val="clear" w:color="auto" w:fill="auto"/>
            <w:noWrap/>
            <w:vAlign w:val="bottom"/>
            <w:hideMark/>
          </w:tcPr>
          <w:p w14:paraId="7A400AD5" w14:textId="1C6D0387" w:rsidR="000C559C" w:rsidRDefault="000C559C" w:rsidP="000C559C">
            <w:pPr>
              <w:overflowPunct/>
              <w:autoSpaceDE/>
              <w:autoSpaceDN/>
              <w:adjustRightInd/>
              <w:textAlignment w:val="auto"/>
              <w:rPr>
                <w:rFonts w:ascii="Calibri" w:hAnsi="Calibri" w:cs="Calibri"/>
                <w:color w:val="000000"/>
                <w:sz w:val="22"/>
                <w:szCs w:val="22"/>
                <w:lang w:eastAsia="en-GB"/>
              </w:rPr>
            </w:pPr>
            <w:r>
              <w:rPr>
                <w:rFonts w:ascii="Calibri" w:hAnsi="Calibri" w:cs="Calibri"/>
                <w:color w:val="000000"/>
                <w:sz w:val="22"/>
                <w:szCs w:val="22"/>
              </w:rPr>
              <w:t>Lasanen</w:t>
            </w:r>
          </w:p>
        </w:tc>
        <w:tc>
          <w:tcPr>
            <w:tcW w:w="1347" w:type="dxa"/>
            <w:tcBorders>
              <w:top w:val="nil"/>
              <w:left w:val="nil"/>
              <w:bottom w:val="single" w:sz="4" w:space="0" w:color="auto"/>
              <w:right w:val="single" w:sz="4" w:space="0" w:color="auto"/>
            </w:tcBorders>
            <w:shd w:val="clear" w:color="auto" w:fill="auto"/>
            <w:noWrap/>
            <w:vAlign w:val="bottom"/>
            <w:hideMark/>
          </w:tcPr>
          <w:p w14:paraId="7A400AD6" w14:textId="6747424D" w:rsidR="000C559C" w:rsidRDefault="000C559C" w:rsidP="000C559C">
            <w:pPr>
              <w:overflowPunct/>
              <w:autoSpaceDE/>
              <w:autoSpaceDN/>
              <w:adjustRightInd/>
              <w:textAlignment w:val="auto"/>
              <w:rPr>
                <w:rFonts w:ascii="Calibri" w:hAnsi="Calibri" w:cs="Calibri"/>
                <w:color w:val="000000"/>
                <w:sz w:val="22"/>
                <w:szCs w:val="22"/>
                <w:lang w:eastAsia="en-GB"/>
              </w:rPr>
            </w:pPr>
            <w:r>
              <w:rPr>
                <w:rFonts w:ascii="Calibri" w:hAnsi="Calibri" w:cs="Calibri"/>
                <w:color w:val="000000"/>
                <w:sz w:val="22"/>
                <w:szCs w:val="22"/>
              </w:rPr>
              <w:t>Mika</w:t>
            </w:r>
          </w:p>
        </w:tc>
        <w:tc>
          <w:tcPr>
            <w:tcW w:w="3685" w:type="dxa"/>
            <w:tcBorders>
              <w:top w:val="nil"/>
              <w:left w:val="nil"/>
              <w:bottom w:val="single" w:sz="4" w:space="0" w:color="auto"/>
              <w:right w:val="single" w:sz="4" w:space="0" w:color="auto"/>
            </w:tcBorders>
            <w:shd w:val="clear" w:color="auto" w:fill="auto"/>
            <w:noWrap/>
            <w:vAlign w:val="bottom"/>
            <w:hideMark/>
          </w:tcPr>
          <w:p w14:paraId="7A400AD7" w14:textId="039A5867" w:rsidR="000C559C" w:rsidRDefault="000C559C" w:rsidP="000C559C">
            <w:pPr>
              <w:overflowPunct/>
              <w:autoSpaceDE/>
              <w:autoSpaceDN/>
              <w:adjustRightInd/>
              <w:textAlignment w:val="auto"/>
              <w:rPr>
                <w:rFonts w:ascii="Calibri" w:hAnsi="Calibri" w:cs="Calibri"/>
                <w:color w:val="000000"/>
                <w:sz w:val="22"/>
                <w:szCs w:val="22"/>
                <w:lang w:eastAsia="en-GB"/>
              </w:rPr>
            </w:pPr>
            <w:r>
              <w:rPr>
                <w:rFonts w:ascii="Calibri" w:hAnsi="Calibri" w:cs="Calibri"/>
                <w:color w:val="000000"/>
                <w:sz w:val="22"/>
                <w:szCs w:val="22"/>
              </w:rPr>
              <w:t>VTT Technical Research Centre of Finland</w:t>
            </w:r>
          </w:p>
        </w:tc>
        <w:tc>
          <w:tcPr>
            <w:tcW w:w="1849" w:type="dxa"/>
            <w:tcBorders>
              <w:top w:val="nil"/>
              <w:left w:val="nil"/>
              <w:bottom w:val="single" w:sz="4" w:space="0" w:color="auto"/>
              <w:right w:val="single" w:sz="4" w:space="0" w:color="auto"/>
            </w:tcBorders>
            <w:shd w:val="clear" w:color="auto" w:fill="auto"/>
            <w:noWrap/>
            <w:vAlign w:val="bottom"/>
            <w:hideMark/>
          </w:tcPr>
          <w:p w14:paraId="7A400AD8" w14:textId="0DB2165D" w:rsidR="000C559C" w:rsidRDefault="000C559C" w:rsidP="000C559C">
            <w:pPr>
              <w:overflowPunct/>
              <w:autoSpaceDE/>
              <w:autoSpaceDN/>
              <w:adjustRightInd/>
              <w:textAlignment w:val="auto"/>
              <w:rPr>
                <w:rFonts w:ascii="Calibri" w:hAnsi="Calibri" w:cs="Calibri"/>
                <w:color w:val="000000"/>
                <w:sz w:val="22"/>
                <w:szCs w:val="22"/>
                <w:lang w:eastAsia="en-GB"/>
              </w:rPr>
            </w:pPr>
            <w:r>
              <w:rPr>
                <w:rFonts w:ascii="Calibri" w:hAnsi="Calibri" w:cs="Calibri"/>
                <w:color w:val="000000"/>
                <w:sz w:val="22"/>
                <w:szCs w:val="22"/>
              </w:rPr>
              <w:t>ETSI Full member</w:t>
            </w:r>
          </w:p>
        </w:tc>
      </w:tr>
      <w:tr w:rsidR="000C559C" w14:paraId="7A400ADE" w14:textId="77777777" w:rsidTr="00735921">
        <w:trPr>
          <w:trHeight w:val="288"/>
          <w:jc w:val="center"/>
        </w:trPr>
        <w:tc>
          <w:tcPr>
            <w:tcW w:w="1342" w:type="dxa"/>
            <w:tcBorders>
              <w:top w:val="nil"/>
              <w:left w:val="single" w:sz="4" w:space="0" w:color="auto"/>
              <w:bottom w:val="single" w:sz="4" w:space="0" w:color="auto"/>
              <w:right w:val="single" w:sz="4" w:space="0" w:color="auto"/>
            </w:tcBorders>
            <w:shd w:val="clear" w:color="auto" w:fill="auto"/>
            <w:noWrap/>
            <w:vAlign w:val="bottom"/>
            <w:hideMark/>
          </w:tcPr>
          <w:p w14:paraId="7A400ADA" w14:textId="0BF0858F" w:rsidR="000C559C" w:rsidRDefault="000C559C" w:rsidP="000C559C">
            <w:pPr>
              <w:overflowPunct/>
              <w:autoSpaceDE/>
              <w:autoSpaceDN/>
              <w:adjustRightInd/>
              <w:textAlignment w:val="auto"/>
              <w:rPr>
                <w:rFonts w:ascii="Calibri" w:hAnsi="Calibri" w:cs="Calibri"/>
                <w:color w:val="000000"/>
                <w:sz w:val="22"/>
                <w:szCs w:val="22"/>
                <w:lang w:eastAsia="en-GB"/>
              </w:rPr>
            </w:pPr>
            <w:r>
              <w:rPr>
                <w:rFonts w:ascii="Calibri" w:hAnsi="Calibri" w:cs="Calibri"/>
                <w:color w:val="000000"/>
                <w:sz w:val="22"/>
                <w:szCs w:val="22"/>
              </w:rPr>
              <w:t>Majanen</w:t>
            </w:r>
          </w:p>
        </w:tc>
        <w:tc>
          <w:tcPr>
            <w:tcW w:w="1347" w:type="dxa"/>
            <w:tcBorders>
              <w:top w:val="nil"/>
              <w:left w:val="nil"/>
              <w:bottom w:val="single" w:sz="4" w:space="0" w:color="auto"/>
              <w:right w:val="single" w:sz="4" w:space="0" w:color="auto"/>
            </w:tcBorders>
            <w:shd w:val="clear" w:color="auto" w:fill="auto"/>
            <w:noWrap/>
            <w:vAlign w:val="bottom"/>
            <w:hideMark/>
          </w:tcPr>
          <w:p w14:paraId="7A400ADB" w14:textId="36CB563E" w:rsidR="000C559C" w:rsidRDefault="000C559C" w:rsidP="000C559C">
            <w:pPr>
              <w:overflowPunct/>
              <w:autoSpaceDE/>
              <w:autoSpaceDN/>
              <w:adjustRightInd/>
              <w:textAlignment w:val="auto"/>
              <w:rPr>
                <w:rFonts w:ascii="Calibri" w:hAnsi="Calibri" w:cs="Calibri"/>
                <w:color w:val="000000"/>
                <w:sz w:val="22"/>
                <w:szCs w:val="22"/>
                <w:lang w:eastAsia="en-GB"/>
              </w:rPr>
            </w:pPr>
            <w:r>
              <w:rPr>
                <w:rFonts w:ascii="Calibri" w:hAnsi="Calibri" w:cs="Calibri"/>
                <w:color w:val="000000"/>
                <w:sz w:val="22"/>
                <w:szCs w:val="22"/>
              </w:rPr>
              <w:t>Mikko</w:t>
            </w:r>
          </w:p>
        </w:tc>
        <w:tc>
          <w:tcPr>
            <w:tcW w:w="3685" w:type="dxa"/>
            <w:tcBorders>
              <w:top w:val="nil"/>
              <w:left w:val="nil"/>
              <w:bottom w:val="single" w:sz="4" w:space="0" w:color="auto"/>
              <w:right w:val="single" w:sz="4" w:space="0" w:color="auto"/>
            </w:tcBorders>
            <w:shd w:val="clear" w:color="auto" w:fill="auto"/>
            <w:noWrap/>
            <w:vAlign w:val="bottom"/>
            <w:hideMark/>
          </w:tcPr>
          <w:p w14:paraId="7A400ADC" w14:textId="06F91A1C" w:rsidR="000C559C" w:rsidRDefault="000C559C" w:rsidP="000C559C">
            <w:pPr>
              <w:overflowPunct/>
              <w:autoSpaceDE/>
              <w:autoSpaceDN/>
              <w:adjustRightInd/>
              <w:textAlignment w:val="auto"/>
              <w:rPr>
                <w:rFonts w:ascii="Calibri" w:hAnsi="Calibri" w:cs="Calibri"/>
                <w:color w:val="000000"/>
                <w:sz w:val="22"/>
                <w:szCs w:val="22"/>
                <w:lang w:eastAsia="en-GB"/>
              </w:rPr>
            </w:pPr>
            <w:r>
              <w:rPr>
                <w:rFonts w:ascii="Calibri" w:hAnsi="Calibri" w:cs="Calibri"/>
                <w:color w:val="000000"/>
                <w:sz w:val="22"/>
                <w:szCs w:val="22"/>
              </w:rPr>
              <w:t>VTT Technical Research Centre of Finland</w:t>
            </w:r>
          </w:p>
        </w:tc>
        <w:tc>
          <w:tcPr>
            <w:tcW w:w="1849" w:type="dxa"/>
            <w:tcBorders>
              <w:top w:val="nil"/>
              <w:left w:val="nil"/>
              <w:bottom w:val="single" w:sz="4" w:space="0" w:color="auto"/>
              <w:right w:val="single" w:sz="4" w:space="0" w:color="auto"/>
            </w:tcBorders>
            <w:shd w:val="clear" w:color="auto" w:fill="auto"/>
            <w:noWrap/>
            <w:vAlign w:val="bottom"/>
            <w:hideMark/>
          </w:tcPr>
          <w:p w14:paraId="7A400ADD" w14:textId="1D6B68CF" w:rsidR="000C559C" w:rsidRDefault="000C559C" w:rsidP="000C559C">
            <w:pPr>
              <w:overflowPunct/>
              <w:autoSpaceDE/>
              <w:autoSpaceDN/>
              <w:adjustRightInd/>
              <w:textAlignment w:val="auto"/>
              <w:rPr>
                <w:rFonts w:ascii="Calibri" w:hAnsi="Calibri" w:cs="Calibri"/>
                <w:color w:val="000000"/>
                <w:sz w:val="22"/>
                <w:szCs w:val="22"/>
                <w:lang w:eastAsia="en-GB"/>
              </w:rPr>
            </w:pPr>
            <w:r>
              <w:rPr>
                <w:rFonts w:ascii="Calibri" w:hAnsi="Calibri" w:cs="Calibri"/>
                <w:color w:val="000000"/>
                <w:sz w:val="22"/>
                <w:szCs w:val="22"/>
              </w:rPr>
              <w:t>ETSI Full member</w:t>
            </w:r>
          </w:p>
        </w:tc>
      </w:tr>
      <w:tr w:rsidR="000C559C" w14:paraId="7A400AE3" w14:textId="77777777" w:rsidTr="00735921">
        <w:trPr>
          <w:trHeight w:val="288"/>
          <w:jc w:val="center"/>
        </w:trPr>
        <w:tc>
          <w:tcPr>
            <w:tcW w:w="1342" w:type="dxa"/>
            <w:tcBorders>
              <w:top w:val="nil"/>
              <w:left w:val="single" w:sz="4" w:space="0" w:color="auto"/>
              <w:bottom w:val="single" w:sz="4" w:space="0" w:color="auto"/>
              <w:right w:val="single" w:sz="4" w:space="0" w:color="auto"/>
            </w:tcBorders>
            <w:shd w:val="clear" w:color="auto" w:fill="auto"/>
            <w:noWrap/>
            <w:vAlign w:val="bottom"/>
            <w:hideMark/>
          </w:tcPr>
          <w:p w14:paraId="7A400ADF" w14:textId="76A8A52B" w:rsidR="000C559C" w:rsidRDefault="000C559C" w:rsidP="000C559C">
            <w:pPr>
              <w:overflowPunct/>
              <w:autoSpaceDE/>
              <w:autoSpaceDN/>
              <w:adjustRightInd/>
              <w:textAlignment w:val="auto"/>
              <w:rPr>
                <w:rFonts w:ascii="Calibri" w:hAnsi="Calibri" w:cs="Calibri"/>
                <w:color w:val="000000"/>
                <w:sz w:val="22"/>
                <w:szCs w:val="22"/>
                <w:lang w:eastAsia="en-GB"/>
              </w:rPr>
            </w:pPr>
            <w:r>
              <w:rPr>
                <w:rFonts w:ascii="Calibri" w:hAnsi="Calibri" w:cs="Calibri"/>
                <w:color w:val="000000"/>
                <w:sz w:val="22"/>
                <w:szCs w:val="22"/>
              </w:rPr>
              <w:t>Moltchanov</w:t>
            </w:r>
          </w:p>
        </w:tc>
        <w:tc>
          <w:tcPr>
            <w:tcW w:w="1347" w:type="dxa"/>
            <w:tcBorders>
              <w:top w:val="nil"/>
              <w:left w:val="nil"/>
              <w:bottom w:val="single" w:sz="4" w:space="0" w:color="auto"/>
              <w:right w:val="single" w:sz="4" w:space="0" w:color="auto"/>
            </w:tcBorders>
            <w:shd w:val="clear" w:color="auto" w:fill="auto"/>
            <w:noWrap/>
            <w:vAlign w:val="bottom"/>
            <w:hideMark/>
          </w:tcPr>
          <w:p w14:paraId="7A400AE0" w14:textId="1ADB4ECC" w:rsidR="000C559C" w:rsidRDefault="000C559C" w:rsidP="000C559C">
            <w:pPr>
              <w:overflowPunct/>
              <w:autoSpaceDE/>
              <w:autoSpaceDN/>
              <w:adjustRightInd/>
              <w:textAlignment w:val="auto"/>
              <w:rPr>
                <w:rFonts w:ascii="Calibri" w:hAnsi="Calibri" w:cs="Calibri"/>
                <w:color w:val="000000"/>
                <w:sz w:val="22"/>
                <w:szCs w:val="22"/>
                <w:lang w:eastAsia="en-GB"/>
              </w:rPr>
            </w:pPr>
            <w:r>
              <w:rPr>
                <w:rFonts w:ascii="Calibri" w:hAnsi="Calibri" w:cs="Calibri"/>
                <w:color w:val="000000"/>
                <w:sz w:val="22"/>
                <w:szCs w:val="22"/>
              </w:rPr>
              <w:t>Dmitri</w:t>
            </w:r>
          </w:p>
        </w:tc>
        <w:tc>
          <w:tcPr>
            <w:tcW w:w="3685" w:type="dxa"/>
            <w:tcBorders>
              <w:top w:val="nil"/>
              <w:left w:val="nil"/>
              <w:bottom w:val="single" w:sz="4" w:space="0" w:color="auto"/>
              <w:right w:val="single" w:sz="4" w:space="0" w:color="auto"/>
            </w:tcBorders>
            <w:shd w:val="clear" w:color="auto" w:fill="auto"/>
            <w:noWrap/>
            <w:vAlign w:val="bottom"/>
            <w:hideMark/>
          </w:tcPr>
          <w:p w14:paraId="7A400AE1" w14:textId="1B99C4B8" w:rsidR="000C559C" w:rsidRDefault="000C559C" w:rsidP="000C559C">
            <w:pPr>
              <w:overflowPunct/>
              <w:autoSpaceDE/>
              <w:autoSpaceDN/>
              <w:adjustRightInd/>
              <w:textAlignment w:val="auto"/>
              <w:rPr>
                <w:rFonts w:ascii="Calibri" w:hAnsi="Calibri" w:cs="Calibri"/>
                <w:color w:val="000000"/>
                <w:sz w:val="22"/>
                <w:szCs w:val="22"/>
                <w:lang w:eastAsia="en-GB"/>
              </w:rPr>
            </w:pPr>
            <w:r>
              <w:rPr>
                <w:rFonts w:ascii="Calibri" w:hAnsi="Calibri" w:cs="Calibri"/>
                <w:color w:val="000000"/>
                <w:sz w:val="22"/>
                <w:szCs w:val="22"/>
              </w:rPr>
              <w:t>Tampere University</w:t>
            </w:r>
          </w:p>
        </w:tc>
        <w:tc>
          <w:tcPr>
            <w:tcW w:w="1849" w:type="dxa"/>
            <w:tcBorders>
              <w:top w:val="nil"/>
              <w:left w:val="nil"/>
              <w:bottom w:val="single" w:sz="4" w:space="0" w:color="auto"/>
              <w:right w:val="single" w:sz="4" w:space="0" w:color="auto"/>
            </w:tcBorders>
            <w:shd w:val="clear" w:color="auto" w:fill="auto"/>
            <w:noWrap/>
            <w:vAlign w:val="bottom"/>
            <w:hideMark/>
          </w:tcPr>
          <w:p w14:paraId="7A400AE2" w14:textId="751C979D" w:rsidR="000C559C" w:rsidRDefault="000C559C" w:rsidP="000C559C">
            <w:pPr>
              <w:overflowPunct/>
              <w:autoSpaceDE/>
              <w:autoSpaceDN/>
              <w:adjustRightInd/>
              <w:textAlignment w:val="auto"/>
              <w:rPr>
                <w:rFonts w:ascii="Calibri" w:hAnsi="Calibri" w:cs="Calibri"/>
                <w:color w:val="000000"/>
                <w:sz w:val="22"/>
                <w:szCs w:val="22"/>
                <w:lang w:eastAsia="en-GB"/>
              </w:rPr>
            </w:pPr>
          </w:p>
        </w:tc>
      </w:tr>
      <w:tr w:rsidR="000C559C" w14:paraId="7A400AE8" w14:textId="77777777" w:rsidTr="00735921">
        <w:trPr>
          <w:trHeight w:val="288"/>
          <w:jc w:val="center"/>
        </w:trPr>
        <w:tc>
          <w:tcPr>
            <w:tcW w:w="1342" w:type="dxa"/>
            <w:tcBorders>
              <w:top w:val="nil"/>
              <w:left w:val="single" w:sz="4" w:space="0" w:color="auto"/>
              <w:bottom w:val="single" w:sz="4" w:space="0" w:color="auto"/>
              <w:right w:val="single" w:sz="4" w:space="0" w:color="auto"/>
            </w:tcBorders>
            <w:shd w:val="clear" w:color="auto" w:fill="auto"/>
            <w:noWrap/>
            <w:vAlign w:val="bottom"/>
            <w:hideMark/>
          </w:tcPr>
          <w:p w14:paraId="7A400AE4" w14:textId="1A38DC95" w:rsidR="000C559C" w:rsidRDefault="000C559C" w:rsidP="000C559C">
            <w:pPr>
              <w:overflowPunct/>
              <w:autoSpaceDE/>
              <w:autoSpaceDN/>
              <w:adjustRightInd/>
              <w:textAlignment w:val="auto"/>
              <w:rPr>
                <w:rFonts w:ascii="Calibri" w:hAnsi="Calibri" w:cs="Calibri"/>
                <w:color w:val="000000"/>
                <w:sz w:val="22"/>
                <w:szCs w:val="22"/>
                <w:lang w:eastAsia="en-GB"/>
              </w:rPr>
            </w:pPr>
            <w:r>
              <w:rPr>
                <w:rFonts w:ascii="Calibri" w:hAnsi="Calibri" w:cs="Calibri"/>
                <w:color w:val="000000"/>
                <w:sz w:val="22"/>
                <w:szCs w:val="22"/>
              </w:rPr>
              <w:t>Mueller</w:t>
            </w:r>
          </w:p>
        </w:tc>
        <w:tc>
          <w:tcPr>
            <w:tcW w:w="1347" w:type="dxa"/>
            <w:tcBorders>
              <w:top w:val="nil"/>
              <w:left w:val="nil"/>
              <w:bottom w:val="single" w:sz="4" w:space="0" w:color="auto"/>
              <w:right w:val="single" w:sz="4" w:space="0" w:color="auto"/>
            </w:tcBorders>
            <w:shd w:val="clear" w:color="auto" w:fill="auto"/>
            <w:noWrap/>
            <w:vAlign w:val="bottom"/>
            <w:hideMark/>
          </w:tcPr>
          <w:p w14:paraId="7A400AE5" w14:textId="62FA84CF" w:rsidR="000C559C" w:rsidRDefault="000C559C" w:rsidP="000C559C">
            <w:pPr>
              <w:overflowPunct/>
              <w:autoSpaceDE/>
              <w:autoSpaceDN/>
              <w:adjustRightInd/>
              <w:textAlignment w:val="auto"/>
              <w:rPr>
                <w:rFonts w:ascii="Calibri" w:hAnsi="Calibri" w:cs="Calibri"/>
                <w:color w:val="000000"/>
                <w:sz w:val="22"/>
                <w:szCs w:val="22"/>
                <w:lang w:eastAsia="en-GB"/>
              </w:rPr>
            </w:pPr>
            <w:r>
              <w:rPr>
                <w:rFonts w:ascii="Calibri" w:hAnsi="Calibri" w:cs="Calibri"/>
                <w:color w:val="000000"/>
                <w:sz w:val="22"/>
                <w:szCs w:val="22"/>
              </w:rPr>
              <w:t>Andreas Holger</w:t>
            </w:r>
          </w:p>
        </w:tc>
        <w:tc>
          <w:tcPr>
            <w:tcW w:w="3685" w:type="dxa"/>
            <w:tcBorders>
              <w:top w:val="nil"/>
              <w:left w:val="nil"/>
              <w:bottom w:val="single" w:sz="4" w:space="0" w:color="auto"/>
              <w:right w:val="single" w:sz="4" w:space="0" w:color="auto"/>
            </w:tcBorders>
            <w:shd w:val="clear" w:color="auto" w:fill="auto"/>
            <w:noWrap/>
            <w:vAlign w:val="bottom"/>
            <w:hideMark/>
          </w:tcPr>
          <w:p w14:paraId="7A400AE6" w14:textId="26E9EE04" w:rsidR="000C559C" w:rsidRDefault="000C559C" w:rsidP="000C559C">
            <w:pPr>
              <w:overflowPunct/>
              <w:autoSpaceDE/>
              <w:autoSpaceDN/>
              <w:adjustRightInd/>
              <w:textAlignment w:val="auto"/>
              <w:rPr>
                <w:rFonts w:ascii="Calibri" w:hAnsi="Calibri" w:cs="Calibri"/>
                <w:color w:val="000000"/>
                <w:sz w:val="22"/>
                <w:szCs w:val="22"/>
                <w:lang w:eastAsia="en-GB"/>
              </w:rPr>
            </w:pPr>
            <w:r>
              <w:rPr>
                <w:rFonts w:ascii="Calibri" w:hAnsi="Calibri" w:cs="Calibri"/>
                <w:color w:val="000000"/>
                <w:sz w:val="22"/>
                <w:szCs w:val="22"/>
              </w:rPr>
              <w:t>Sennheiser Electronic GmbH &amp; Co. KG</w:t>
            </w:r>
          </w:p>
        </w:tc>
        <w:tc>
          <w:tcPr>
            <w:tcW w:w="1849" w:type="dxa"/>
            <w:tcBorders>
              <w:top w:val="nil"/>
              <w:left w:val="nil"/>
              <w:bottom w:val="single" w:sz="4" w:space="0" w:color="auto"/>
              <w:right w:val="single" w:sz="4" w:space="0" w:color="auto"/>
            </w:tcBorders>
            <w:shd w:val="clear" w:color="auto" w:fill="auto"/>
            <w:noWrap/>
            <w:vAlign w:val="bottom"/>
            <w:hideMark/>
          </w:tcPr>
          <w:p w14:paraId="7A400AE7" w14:textId="41A29D1A" w:rsidR="000C559C" w:rsidRDefault="000C559C" w:rsidP="000C559C">
            <w:pPr>
              <w:overflowPunct/>
              <w:autoSpaceDE/>
              <w:autoSpaceDN/>
              <w:adjustRightInd/>
              <w:textAlignment w:val="auto"/>
              <w:rPr>
                <w:rFonts w:ascii="Calibri" w:hAnsi="Calibri" w:cs="Calibri"/>
                <w:color w:val="000000"/>
                <w:sz w:val="22"/>
                <w:szCs w:val="22"/>
                <w:lang w:eastAsia="en-GB"/>
              </w:rPr>
            </w:pPr>
            <w:r>
              <w:rPr>
                <w:rFonts w:ascii="Calibri" w:hAnsi="Calibri" w:cs="Calibri"/>
                <w:color w:val="000000"/>
                <w:sz w:val="22"/>
                <w:szCs w:val="22"/>
              </w:rPr>
              <w:t>ETSI Full member</w:t>
            </w:r>
          </w:p>
        </w:tc>
      </w:tr>
      <w:tr w:rsidR="000C559C" w14:paraId="7A400AED" w14:textId="77777777" w:rsidTr="00735921">
        <w:trPr>
          <w:trHeight w:val="288"/>
          <w:jc w:val="center"/>
        </w:trPr>
        <w:tc>
          <w:tcPr>
            <w:tcW w:w="1342" w:type="dxa"/>
            <w:tcBorders>
              <w:top w:val="nil"/>
              <w:left w:val="single" w:sz="4" w:space="0" w:color="auto"/>
              <w:bottom w:val="single" w:sz="4" w:space="0" w:color="auto"/>
              <w:right w:val="single" w:sz="4" w:space="0" w:color="auto"/>
            </w:tcBorders>
            <w:shd w:val="clear" w:color="auto" w:fill="auto"/>
            <w:noWrap/>
            <w:vAlign w:val="bottom"/>
            <w:hideMark/>
          </w:tcPr>
          <w:p w14:paraId="7A400AE9" w14:textId="23EA038B" w:rsidR="000C559C" w:rsidRDefault="000C559C" w:rsidP="000C559C">
            <w:pPr>
              <w:overflowPunct/>
              <w:autoSpaceDE/>
              <w:autoSpaceDN/>
              <w:adjustRightInd/>
              <w:textAlignment w:val="auto"/>
              <w:rPr>
                <w:rFonts w:ascii="Calibri" w:hAnsi="Calibri" w:cs="Calibri"/>
                <w:color w:val="000000"/>
                <w:sz w:val="22"/>
                <w:szCs w:val="22"/>
                <w:lang w:eastAsia="en-GB"/>
              </w:rPr>
            </w:pPr>
            <w:r>
              <w:rPr>
                <w:rFonts w:ascii="Calibri" w:hAnsi="Calibri" w:cs="Calibri"/>
                <w:color w:val="000000"/>
                <w:sz w:val="22"/>
                <w:szCs w:val="22"/>
              </w:rPr>
              <w:t>Numminen</w:t>
            </w:r>
          </w:p>
        </w:tc>
        <w:tc>
          <w:tcPr>
            <w:tcW w:w="1347" w:type="dxa"/>
            <w:tcBorders>
              <w:top w:val="nil"/>
              <w:left w:val="nil"/>
              <w:bottom w:val="single" w:sz="4" w:space="0" w:color="auto"/>
              <w:right w:val="single" w:sz="4" w:space="0" w:color="auto"/>
            </w:tcBorders>
            <w:shd w:val="clear" w:color="auto" w:fill="auto"/>
            <w:noWrap/>
            <w:vAlign w:val="bottom"/>
            <w:hideMark/>
          </w:tcPr>
          <w:p w14:paraId="7A400AEA" w14:textId="249CC549" w:rsidR="000C559C" w:rsidRDefault="000C559C" w:rsidP="000C559C">
            <w:pPr>
              <w:overflowPunct/>
              <w:autoSpaceDE/>
              <w:autoSpaceDN/>
              <w:adjustRightInd/>
              <w:textAlignment w:val="auto"/>
              <w:rPr>
                <w:rFonts w:ascii="Calibri" w:hAnsi="Calibri" w:cs="Calibri"/>
                <w:color w:val="000000"/>
                <w:sz w:val="22"/>
                <w:szCs w:val="22"/>
                <w:lang w:eastAsia="en-GB"/>
              </w:rPr>
            </w:pPr>
            <w:r>
              <w:rPr>
                <w:rFonts w:ascii="Calibri" w:hAnsi="Calibri" w:cs="Calibri"/>
                <w:color w:val="000000"/>
                <w:sz w:val="22"/>
                <w:szCs w:val="22"/>
              </w:rPr>
              <w:t>Jussi</w:t>
            </w:r>
          </w:p>
        </w:tc>
        <w:tc>
          <w:tcPr>
            <w:tcW w:w="3685" w:type="dxa"/>
            <w:tcBorders>
              <w:top w:val="nil"/>
              <w:left w:val="nil"/>
              <w:bottom w:val="single" w:sz="4" w:space="0" w:color="auto"/>
              <w:right w:val="single" w:sz="4" w:space="0" w:color="auto"/>
            </w:tcBorders>
            <w:shd w:val="clear" w:color="auto" w:fill="auto"/>
            <w:noWrap/>
            <w:vAlign w:val="bottom"/>
            <w:hideMark/>
          </w:tcPr>
          <w:p w14:paraId="7A400AEB" w14:textId="701AC2EC" w:rsidR="000C559C" w:rsidRDefault="000C559C" w:rsidP="000C559C">
            <w:pPr>
              <w:overflowPunct/>
              <w:autoSpaceDE/>
              <w:autoSpaceDN/>
              <w:adjustRightInd/>
              <w:textAlignment w:val="auto"/>
              <w:rPr>
                <w:rFonts w:ascii="Calibri" w:hAnsi="Calibri" w:cs="Calibri"/>
                <w:color w:val="000000"/>
                <w:sz w:val="22"/>
                <w:szCs w:val="22"/>
                <w:lang w:eastAsia="en-GB"/>
              </w:rPr>
            </w:pPr>
            <w:r>
              <w:rPr>
                <w:rFonts w:ascii="Calibri" w:hAnsi="Calibri" w:cs="Calibri"/>
                <w:color w:val="000000"/>
                <w:sz w:val="22"/>
                <w:szCs w:val="22"/>
              </w:rPr>
              <w:t>Wirepas Oy</w:t>
            </w:r>
          </w:p>
        </w:tc>
        <w:tc>
          <w:tcPr>
            <w:tcW w:w="1849" w:type="dxa"/>
            <w:tcBorders>
              <w:top w:val="nil"/>
              <w:left w:val="nil"/>
              <w:bottom w:val="single" w:sz="4" w:space="0" w:color="auto"/>
              <w:right w:val="single" w:sz="4" w:space="0" w:color="auto"/>
            </w:tcBorders>
            <w:shd w:val="clear" w:color="auto" w:fill="auto"/>
            <w:noWrap/>
            <w:vAlign w:val="bottom"/>
            <w:hideMark/>
          </w:tcPr>
          <w:p w14:paraId="7A400AEC" w14:textId="4DB4C91A" w:rsidR="000C559C" w:rsidRDefault="000C559C" w:rsidP="000C559C">
            <w:pPr>
              <w:overflowPunct/>
              <w:autoSpaceDE/>
              <w:autoSpaceDN/>
              <w:adjustRightInd/>
              <w:textAlignment w:val="auto"/>
              <w:rPr>
                <w:rFonts w:ascii="Calibri" w:hAnsi="Calibri" w:cs="Calibri"/>
                <w:color w:val="000000"/>
                <w:sz w:val="22"/>
                <w:szCs w:val="22"/>
                <w:lang w:eastAsia="en-GB"/>
              </w:rPr>
            </w:pPr>
            <w:r>
              <w:rPr>
                <w:rFonts w:ascii="Calibri" w:hAnsi="Calibri" w:cs="Calibri"/>
                <w:color w:val="000000"/>
                <w:sz w:val="22"/>
                <w:szCs w:val="22"/>
              </w:rPr>
              <w:t>ETSI Full member</w:t>
            </w:r>
          </w:p>
        </w:tc>
      </w:tr>
      <w:tr w:rsidR="000C559C" w14:paraId="7A400AF2" w14:textId="77777777" w:rsidTr="00735921">
        <w:trPr>
          <w:trHeight w:val="288"/>
          <w:jc w:val="center"/>
        </w:trPr>
        <w:tc>
          <w:tcPr>
            <w:tcW w:w="1342" w:type="dxa"/>
            <w:tcBorders>
              <w:top w:val="nil"/>
              <w:left w:val="single" w:sz="4" w:space="0" w:color="auto"/>
              <w:bottom w:val="single" w:sz="4" w:space="0" w:color="auto"/>
              <w:right w:val="single" w:sz="4" w:space="0" w:color="auto"/>
            </w:tcBorders>
            <w:shd w:val="clear" w:color="auto" w:fill="auto"/>
            <w:noWrap/>
            <w:vAlign w:val="bottom"/>
            <w:hideMark/>
          </w:tcPr>
          <w:p w14:paraId="7A400AEE" w14:textId="5DDB41D4" w:rsidR="000C559C" w:rsidRDefault="000C559C" w:rsidP="000C559C">
            <w:pPr>
              <w:overflowPunct/>
              <w:autoSpaceDE/>
              <w:autoSpaceDN/>
              <w:adjustRightInd/>
              <w:textAlignment w:val="auto"/>
              <w:rPr>
                <w:rFonts w:ascii="Calibri" w:hAnsi="Calibri" w:cs="Calibri"/>
                <w:color w:val="000000"/>
                <w:sz w:val="22"/>
                <w:szCs w:val="22"/>
                <w:lang w:eastAsia="en-GB"/>
              </w:rPr>
            </w:pPr>
            <w:r>
              <w:rPr>
                <w:rFonts w:ascii="Calibri" w:hAnsi="Calibri" w:cs="Calibri"/>
                <w:color w:val="000000"/>
                <w:sz w:val="22"/>
                <w:szCs w:val="22"/>
              </w:rPr>
              <w:t>Petersen</w:t>
            </w:r>
          </w:p>
        </w:tc>
        <w:tc>
          <w:tcPr>
            <w:tcW w:w="1347" w:type="dxa"/>
            <w:tcBorders>
              <w:top w:val="nil"/>
              <w:left w:val="nil"/>
              <w:bottom w:val="single" w:sz="4" w:space="0" w:color="auto"/>
              <w:right w:val="single" w:sz="4" w:space="0" w:color="auto"/>
            </w:tcBorders>
            <w:shd w:val="clear" w:color="auto" w:fill="auto"/>
            <w:noWrap/>
            <w:vAlign w:val="bottom"/>
            <w:hideMark/>
          </w:tcPr>
          <w:p w14:paraId="7A400AEF" w14:textId="2CBFE6C7" w:rsidR="000C559C" w:rsidRDefault="000C559C" w:rsidP="000C559C">
            <w:pPr>
              <w:overflowPunct/>
              <w:autoSpaceDE/>
              <w:autoSpaceDN/>
              <w:adjustRightInd/>
              <w:textAlignment w:val="auto"/>
              <w:rPr>
                <w:rFonts w:ascii="Calibri" w:hAnsi="Calibri" w:cs="Calibri"/>
                <w:color w:val="000000"/>
                <w:sz w:val="22"/>
                <w:szCs w:val="22"/>
                <w:lang w:eastAsia="en-GB"/>
              </w:rPr>
            </w:pPr>
            <w:r>
              <w:rPr>
                <w:rFonts w:ascii="Calibri" w:hAnsi="Calibri" w:cs="Calibri"/>
                <w:color w:val="000000"/>
                <w:sz w:val="22"/>
                <w:szCs w:val="22"/>
              </w:rPr>
              <w:t>Jens Toftgaard</w:t>
            </w:r>
          </w:p>
        </w:tc>
        <w:tc>
          <w:tcPr>
            <w:tcW w:w="3685" w:type="dxa"/>
            <w:tcBorders>
              <w:top w:val="nil"/>
              <w:left w:val="nil"/>
              <w:bottom w:val="single" w:sz="4" w:space="0" w:color="auto"/>
              <w:right w:val="single" w:sz="4" w:space="0" w:color="auto"/>
            </w:tcBorders>
            <w:shd w:val="clear" w:color="auto" w:fill="auto"/>
            <w:noWrap/>
            <w:vAlign w:val="bottom"/>
            <w:hideMark/>
          </w:tcPr>
          <w:p w14:paraId="7A400AF0" w14:textId="37F8C302" w:rsidR="000C559C" w:rsidRDefault="000C559C" w:rsidP="000C559C">
            <w:pPr>
              <w:overflowPunct/>
              <w:autoSpaceDE/>
              <w:autoSpaceDN/>
              <w:adjustRightInd/>
              <w:textAlignment w:val="auto"/>
              <w:rPr>
                <w:rFonts w:ascii="Calibri" w:hAnsi="Calibri" w:cs="Calibri"/>
                <w:color w:val="000000"/>
                <w:sz w:val="22"/>
                <w:szCs w:val="22"/>
                <w:lang w:eastAsia="en-GB"/>
              </w:rPr>
            </w:pPr>
            <w:r>
              <w:rPr>
                <w:rFonts w:ascii="Calibri" w:hAnsi="Calibri" w:cs="Calibri"/>
                <w:color w:val="000000"/>
                <w:sz w:val="22"/>
                <w:szCs w:val="22"/>
              </w:rPr>
              <w:t>RTX A/S</w:t>
            </w:r>
          </w:p>
        </w:tc>
        <w:tc>
          <w:tcPr>
            <w:tcW w:w="1849" w:type="dxa"/>
            <w:tcBorders>
              <w:top w:val="nil"/>
              <w:left w:val="nil"/>
              <w:bottom w:val="single" w:sz="4" w:space="0" w:color="auto"/>
              <w:right w:val="single" w:sz="4" w:space="0" w:color="auto"/>
            </w:tcBorders>
            <w:shd w:val="clear" w:color="auto" w:fill="auto"/>
            <w:noWrap/>
            <w:vAlign w:val="bottom"/>
            <w:hideMark/>
          </w:tcPr>
          <w:p w14:paraId="7A400AF1" w14:textId="5D5DF579" w:rsidR="000C559C" w:rsidRDefault="000C559C" w:rsidP="000C559C">
            <w:pPr>
              <w:overflowPunct/>
              <w:autoSpaceDE/>
              <w:autoSpaceDN/>
              <w:adjustRightInd/>
              <w:textAlignment w:val="auto"/>
              <w:rPr>
                <w:rFonts w:ascii="Calibri" w:hAnsi="Calibri" w:cs="Calibri"/>
                <w:color w:val="000000"/>
                <w:sz w:val="22"/>
                <w:szCs w:val="22"/>
                <w:lang w:eastAsia="en-GB"/>
              </w:rPr>
            </w:pPr>
            <w:r>
              <w:rPr>
                <w:rFonts w:ascii="Calibri" w:hAnsi="Calibri" w:cs="Calibri"/>
                <w:color w:val="000000"/>
                <w:sz w:val="22"/>
                <w:szCs w:val="22"/>
              </w:rPr>
              <w:t>ETSI Full member</w:t>
            </w:r>
          </w:p>
        </w:tc>
      </w:tr>
      <w:tr w:rsidR="000C559C" w14:paraId="7A400AF7" w14:textId="77777777" w:rsidTr="00735921">
        <w:trPr>
          <w:trHeight w:val="288"/>
          <w:jc w:val="center"/>
        </w:trPr>
        <w:tc>
          <w:tcPr>
            <w:tcW w:w="1342" w:type="dxa"/>
            <w:tcBorders>
              <w:top w:val="nil"/>
              <w:left w:val="single" w:sz="4" w:space="0" w:color="auto"/>
              <w:bottom w:val="single" w:sz="4" w:space="0" w:color="auto"/>
              <w:right w:val="single" w:sz="4" w:space="0" w:color="auto"/>
            </w:tcBorders>
            <w:shd w:val="clear" w:color="auto" w:fill="auto"/>
            <w:noWrap/>
            <w:vAlign w:val="bottom"/>
            <w:hideMark/>
          </w:tcPr>
          <w:p w14:paraId="7A400AF3" w14:textId="074F0489" w:rsidR="000C559C" w:rsidRDefault="000C559C" w:rsidP="000C559C">
            <w:pPr>
              <w:overflowPunct/>
              <w:autoSpaceDE/>
              <w:autoSpaceDN/>
              <w:adjustRightInd/>
              <w:textAlignment w:val="auto"/>
              <w:rPr>
                <w:rFonts w:ascii="Calibri" w:hAnsi="Calibri" w:cs="Calibri"/>
                <w:color w:val="000000"/>
                <w:sz w:val="22"/>
                <w:szCs w:val="22"/>
                <w:lang w:eastAsia="en-GB"/>
              </w:rPr>
            </w:pPr>
            <w:r>
              <w:rPr>
                <w:rFonts w:ascii="Calibri" w:hAnsi="Calibri" w:cs="Calibri"/>
                <w:color w:val="000000"/>
                <w:sz w:val="22"/>
                <w:szCs w:val="22"/>
              </w:rPr>
              <w:t>Pilz</w:t>
            </w:r>
          </w:p>
        </w:tc>
        <w:tc>
          <w:tcPr>
            <w:tcW w:w="1347" w:type="dxa"/>
            <w:tcBorders>
              <w:top w:val="nil"/>
              <w:left w:val="nil"/>
              <w:bottom w:val="single" w:sz="4" w:space="0" w:color="auto"/>
              <w:right w:val="single" w:sz="4" w:space="0" w:color="auto"/>
            </w:tcBorders>
            <w:shd w:val="clear" w:color="auto" w:fill="auto"/>
            <w:noWrap/>
            <w:vAlign w:val="bottom"/>
            <w:hideMark/>
          </w:tcPr>
          <w:p w14:paraId="7A400AF4" w14:textId="71DDAD18" w:rsidR="000C559C" w:rsidRDefault="000C559C" w:rsidP="000C559C">
            <w:pPr>
              <w:overflowPunct/>
              <w:autoSpaceDE/>
              <w:autoSpaceDN/>
              <w:adjustRightInd/>
              <w:textAlignment w:val="auto"/>
              <w:rPr>
                <w:rFonts w:ascii="Calibri" w:hAnsi="Calibri" w:cs="Calibri"/>
                <w:color w:val="000000"/>
                <w:sz w:val="22"/>
                <w:szCs w:val="22"/>
                <w:lang w:eastAsia="en-GB"/>
              </w:rPr>
            </w:pPr>
            <w:r>
              <w:rPr>
                <w:rFonts w:ascii="Calibri" w:hAnsi="Calibri" w:cs="Calibri"/>
                <w:color w:val="000000"/>
                <w:sz w:val="22"/>
                <w:szCs w:val="22"/>
              </w:rPr>
              <w:t>Jens</w:t>
            </w:r>
          </w:p>
        </w:tc>
        <w:tc>
          <w:tcPr>
            <w:tcW w:w="3685" w:type="dxa"/>
            <w:tcBorders>
              <w:top w:val="nil"/>
              <w:left w:val="nil"/>
              <w:bottom w:val="single" w:sz="4" w:space="0" w:color="auto"/>
              <w:right w:val="single" w:sz="4" w:space="0" w:color="auto"/>
            </w:tcBorders>
            <w:shd w:val="clear" w:color="auto" w:fill="auto"/>
            <w:noWrap/>
            <w:vAlign w:val="bottom"/>
            <w:hideMark/>
          </w:tcPr>
          <w:p w14:paraId="7A400AF5" w14:textId="06E6DB01" w:rsidR="000C559C" w:rsidRDefault="000C559C" w:rsidP="000C559C">
            <w:pPr>
              <w:overflowPunct/>
              <w:autoSpaceDE/>
              <w:autoSpaceDN/>
              <w:adjustRightInd/>
              <w:textAlignment w:val="auto"/>
              <w:rPr>
                <w:rFonts w:ascii="Calibri" w:hAnsi="Calibri" w:cs="Calibri"/>
                <w:color w:val="000000"/>
                <w:sz w:val="22"/>
                <w:szCs w:val="22"/>
                <w:lang w:eastAsia="en-GB"/>
              </w:rPr>
            </w:pPr>
            <w:r>
              <w:rPr>
                <w:rFonts w:ascii="Calibri" w:hAnsi="Calibri" w:cs="Calibri"/>
                <w:color w:val="000000"/>
                <w:sz w:val="22"/>
                <w:szCs w:val="22"/>
              </w:rPr>
              <w:t>Sennheiser Electronic GmbH &amp; Co. KG</w:t>
            </w:r>
          </w:p>
        </w:tc>
        <w:tc>
          <w:tcPr>
            <w:tcW w:w="1849" w:type="dxa"/>
            <w:tcBorders>
              <w:top w:val="nil"/>
              <w:left w:val="nil"/>
              <w:bottom w:val="single" w:sz="4" w:space="0" w:color="auto"/>
              <w:right w:val="single" w:sz="4" w:space="0" w:color="auto"/>
            </w:tcBorders>
            <w:shd w:val="clear" w:color="auto" w:fill="auto"/>
            <w:noWrap/>
            <w:vAlign w:val="bottom"/>
            <w:hideMark/>
          </w:tcPr>
          <w:p w14:paraId="7A400AF6" w14:textId="19FE4F40" w:rsidR="000C559C" w:rsidRDefault="000C559C" w:rsidP="000C559C">
            <w:pPr>
              <w:overflowPunct/>
              <w:autoSpaceDE/>
              <w:autoSpaceDN/>
              <w:adjustRightInd/>
              <w:textAlignment w:val="auto"/>
              <w:rPr>
                <w:rFonts w:ascii="Calibri" w:hAnsi="Calibri" w:cs="Calibri"/>
                <w:color w:val="000000"/>
                <w:sz w:val="22"/>
                <w:szCs w:val="22"/>
                <w:lang w:eastAsia="en-GB"/>
              </w:rPr>
            </w:pPr>
            <w:r>
              <w:rPr>
                <w:rFonts w:ascii="Calibri" w:hAnsi="Calibri" w:cs="Calibri"/>
                <w:color w:val="000000"/>
                <w:sz w:val="22"/>
                <w:szCs w:val="22"/>
              </w:rPr>
              <w:t>ETSI Full member</w:t>
            </w:r>
          </w:p>
        </w:tc>
      </w:tr>
      <w:tr w:rsidR="000C559C" w14:paraId="7A400AFC" w14:textId="77777777" w:rsidTr="00735921">
        <w:trPr>
          <w:trHeight w:val="288"/>
          <w:jc w:val="center"/>
        </w:trPr>
        <w:tc>
          <w:tcPr>
            <w:tcW w:w="1342" w:type="dxa"/>
            <w:tcBorders>
              <w:top w:val="nil"/>
              <w:left w:val="single" w:sz="4" w:space="0" w:color="auto"/>
              <w:bottom w:val="single" w:sz="4" w:space="0" w:color="auto"/>
              <w:right w:val="single" w:sz="4" w:space="0" w:color="auto"/>
            </w:tcBorders>
            <w:shd w:val="clear" w:color="auto" w:fill="auto"/>
            <w:noWrap/>
            <w:vAlign w:val="bottom"/>
            <w:hideMark/>
          </w:tcPr>
          <w:p w14:paraId="7A400AF8" w14:textId="5CFFE5F0" w:rsidR="000C559C" w:rsidRDefault="000C559C" w:rsidP="000C559C">
            <w:pPr>
              <w:overflowPunct/>
              <w:autoSpaceDE/>
              <w:autoSpaceDN/>
              <w:adjustRightInd/>
              <w:textAlignment w:val="auto"/>
              <w:rPr>
                <w:rFonts w:ascii="Calibri" w:hAnsi="Calibri" w:cs="Calibri"/>
                <w:color w:val="000000"/>
                <w:sz w:val="22"/>
                <w:szCs w:val="22"/>
                <w:lang w:eastAsia="en-GB"/>
              </w:rPr>
            </w:pPr>
            <w:r>
              <w:rPr>
                <w:rFonts w:ascii="Calibri" w:hAnsi="Calibri" w:cs="Calibri"/>
                <w:color w:val="000000"/>
                <w:sz w:val="22"/>
                <w:szCs w:val="22"/>
              </w:rPr>
              <w:t>Pirskanen</w:t>
            </w:r>
          </w:p>
        </w:tc>
        <w:tc>
          <w:tcPr>
            <w:tcW w:w="1347" w:type="dxa"/>
            <w:tcBorders>
              <w:top w:val="nil"/>
              <w:left w:val="nil"/>
              <w:bottom w:val="single" w:sz="4" w:space="0" w:color="auto"/>
              <w:right w:val="single" w:sz="4" w:space="0" w:color="auto"/>
            </w:tcBorders>
            <w:shd w:val="clear" w:color="auto" w:fill="auto"/>
            <w:noWrap/>
            <w:vAlign w:val="bottom"/>
            <w:hideMark/>
          </w:tcPr>
          <w:p w14:paraId="7A400AF9" w14:textId="0780B012" w:rsidR="000C559C" w:rsidRDefault="000C559C" w:rsidP="000C559C">
            <w:pPr>
              <w:overflowPunct/>
              <w:autoSpaceDE/>
              <w:autoSpaceDN/>
              <w:adjustRightInd/>
              <w:textAlignment w:val="auto"/>
              <w:rPr>
                <w:rFonts w:ascii="Calibri" w:hAnsi="Calibri" w:cs="Calibri"/>
                <w:color w:val="000000"/>
                <w:sz w:val="22"/>
                <w:szCs w:val="22"/>
                <w:lang w:eastAsia="en-GB"/>
              </w:rPr>
            </w:pPr>
            <w:r>
              <w:rPr>
                <w:rFonts w:ascii="Calibri" w:hAnsi="Calibri" w:cs="Calibri"/>
                <w:color w:val="000000"/>
                <w:sz w:val="22"/>
                <w:szCs w:val="22"/>
              </w:rPr>
              <w:t>Juho</w:t>
            </w:r>
          </w:p>
        </w:tc>
        <w:tc>
          <w:tcPr>
            <w:tcW w:w="3685" w:type="dxa"/>
            <w:tcBorders>
              <w:top w:val="nil"/>
              <w:left w:val="nil"/>
              <w:bottom w:val="single" w:sz="4" w:space="0" w:color="auto"/>
              <w:right w:val="single" w:sz="4" w:space="0" w:color="auto"/>
            </w:tcBorders>
            <w:shd w:val="clear" w:color="auto" w:fill="auto"/>
            <w:noWrap/>
            <w:vAlign w:val="bottom"/>
            <w:hideMark/>
          </w:tcPr>
          <w:p w14:paraId="7A400AFA" w14:textId="70087A82" w:rsidR="000C559C" w:rsidRDefault="000C559C" w:rsidP="000C559C">
            <w:pPr>
              <w:overflowPunct/>
              <w:autoSpaceDE/>
              <w:autoSpaceDN/>
              <w:adjustRightInd/>
              <w:textAlignment w:val="auto"/>
              <w:rPr>
                <w:rFonts w:ascii="Calibri" w:hAnsi="Calibri" w:cs="Calibri"/>
                <w:color w:val="000000"/>
                <w:sz w:val="22"/>
                <w:szCs w:val="22"/>
                <w:lang w:eastAsia="en-GB"/>
              </w:rPr>
            </w:pPr>
            <w:r>
              <w:rPr>
                <w:rFonts w:ascii="Calibri" w:hAnsi="Calibri" w:cs="Calibri"/>
                <w:color w:val="000000"/>
                <w:sz w:val="22"/>
                <w:szCs w:val="22"/>
              </w:rPr>
              <w:t>Wirepas Oy</w:t>
            </w:r>
          </w:p>
        </w:tc>
        <w:tc>
          <w:tcPr>
            <w:tcW w:w="1849" w:type="dxa"/>
            <w:tcBorders>
              <w:top w:val="nil"/>
              <w:left w:val="nil"/>
              <w:bottom w:val="single" w:sz="4" w:space="0" w:color="auto"/>
              <w:right w:val="single" w:sz="4" w:space="0" w:color="auto"/>
            </w:tcBorders>
            <w:shd w:val="clear" w:color="auto" w:fill="auto"/>
            <w:noWrap/>
            <w:vAlign w:val="bottom"/>
            <w:hideMark/>
          </w:tcPr>
          <w:p w14:paraId="7A400AFB" w14:textId="060B508A" w:rsidR="000C559C" w:rsidRDefault="000C559C" w:rsidP="000C559C">
            <w:pPr>
              <w:overflowPunct/>
              <w:autoSpaceDE/>
              <w:autoSpaceDN/>
              <w:adjustRightInd/>
              <w:textAlignment w:val="auto"/>
              <w:rPr>
                <w:rFonts w:ascii="Calibri" w:hAnsi="Calibri" w:cs="Calibri"/>
                <w:color w:val="000000"/>
                <w:sz w:val="22"/>
                <w:szCs w:val="22"/>
                <w:lang w:eastAsia="en-GB"/>
              </w:rPr>
            </w:pPr>
            <w:r>
              <w:rPr>
                <w:rFonts w:ascii="Calibri" w:hAnsi="Calibri" w:cs="Calibri"/>
                <w:color w:val="000000"/>
                <w:sz w:val="22"/>
                <w:szCs w:val="22"/>
              </w:rPr>
              <w:t>ETSI Full member</w:t>
            </w:r>
          </w:p>
        </w:tc>
      </w:tr>
      <w:tr w:rsidR="000C559C" w14:paraId="7A400B01" w14:textId="77777777" w:rsidTr="00735921">
        <w:trPr>
          <w:trHeight w:val="288"/>
          <w:jc w:val="center"/>
        </w:trPr>
        <w:tc>
          <w:tcPr>
            <w:tcW w:w="1342" w:type="dxa"/>
            <w:tcBorders>
              <w:top w:val="nil"/>
              <w:left w:val="single" w:sz="4" w:space="0" w:color="auto"/>
              <w:bottom w:val="single" w:sz="4" w:space="0" w:color="auto"/>
              <w:right w:val="single" w:sz="4" w:space="0" w:color="auto"/>
            </w:tcBorders>
            <w:shd w:val="clear" w:color="auto" w:fill="auto"/>
            <w:noWrap/>
            <w:vAlign w:val="bottom"/>
            <w:hideMark/>
          </w:tcPr>
          <w:p w14:paraId="7A400AFD" w14:textId="3587C93B" w:rsidR="000C559C" w:rsidRDefault="000C559C" w:rsidP="000C559C">
            <w:pPr>
              <w:overflowPunct/>
              <w:autoSpaceDE/>
              <w:autoSpaceDN/>
              <w:adjustRightInd/>
              <w:textAlignment w:val="auto"/>
              <w:rPr>
                <w:rFonts w:ascii="Calibri" w:hAnsi="Calibri" w:cs="Calibri"/>
                <w:color w:val="000000"/>
                <w:sz w:val="22"/>
                <w:szCs w:val="22"/>
                <w:lang w:eastAsia="en-GB"/>
              </w:rPr>
            </w:pPr>
            <w:r>
              <w:rPr>
                <w:rFonts w:ascii="Calibri" w:hAnsi="Calibri" w:cs="Calibri"/>
                <w:color w:val="000000"/>
                <w:sz w:val="22"/>
                <w:szCs w:val="22"/>
              </w:rPr>
              <w:t>Vietti</w:t>
            </w:r>
          </w:p>
        </w:tc>
        <w:tc>
          <w:tcPr>
            <w:tcW w:w="1347" w:type="dxa"/>
            <w:tcBorders>
              <w:top w:val="nil"/>
              <w:left w:val="nil"/>
              <w:bottom w:val="single" w:sz="4" w:space="0" w:color="auto"/>
              <w:right w:val="single" w:sz="4" w:space="0" w:color="auto"/>
            </w:tcBorders>
            <w:shd w:val="clear" w:color="auto" w:fill="auto"/>
            <w:noWrap/>
            <w:vAlign w:val="bottom"/>
            <w:hideMark/>
          </w:tcPr>
          <w:p w14:paraId="7A400AFE" w14:textId="6612C630" w:rsidR="000C559C" w:rsidRDefault="000C559C" w:rsidP="000C559C">
            <w:pPr>
              <w:overflowPunct/>
              <w:autoSpaceDE/>
              <w:autoSpaceDN/>
              <w:adjustRightInd/>
              <w:textAlignment w:val="auto"/>
              <w:rPr>
                <w:rFonts w:ascii="Calibri" w:hAnsi="Calibri" w:cs="Calibri"/>
                <w:color w:val="000000"/>
                <w:sz w:val="22"/>
                <w:szCs w:val="22"/>
                <w:lang w:eastAsia="en-GB"/>
              </w:rPr>
            </w:pPr>
            <w:r>
              <w:rPr>
                <w:rFonts w:ascii="Calibri" w:hAnsi="Calibri" w:cs="Calibri"/>
                <w:color w:val="000000"/>
                <w:sz w:val="22"/>
                <w:szCs w:val="22"/>
              </w:rPr>
              <w:t>Guillermo</w:t>
            </w:r>
          </w:p>
        </w:tc>
        <w:tc>
          <w:tcPr>
            <w:tcW w:w="3685" w:type="dxa"/>
            <w:tcBorders>
              <w:top w:val="nil"/>
              <w:left w:val="nil"/>
              <w:bottom w:val="single" w:sz="4" w:space="0" w:color="auto"/>
              <w:right w:val="single" w:sz="4" w:space="0" w:color="auto"/>
            </w:tcBorders>
            <w:shd w:val="clear" w:color="auto" w:fill="auto"/>
            <w:noWrap/>
            <w:vAlign w:val="bottom"/>
            <w:hideMark/>
          </w:tcPr>
          <w:p w14:paraId="7A400AFF" w14:textId="2AAFB3A2" w:rsidR="000C559C" w:rsidRDefault="000C559C" w:rsidP="000C559C">
            <w:pPr>
              <w:overflowPunct/>
              <w:autoSpaceDE/>
              <w:autoSpaceDN/>
              <w:adjustRightInd/>
              <w:textAlignment w:val="auto"/>
              <w:rPr>
                <w:rFonts w:ascii="Calibri" w:hAnsi="Calibri" w:cs="Calibri"/>
                <w:color w:val="000000"/>
                <w:sz w:val="22"/>
                <w:szCs w:val="22"/>
                <w:lang w:eastAsia="en-GB"/>
              </w:rPr>
            </w:pPr>
            <w:r>
              <w:rPr>
                <w:rFonts w:ascii="Calibri" w:hAnsi="Calibri" w:cs="Calibri"/>
                <w:color w:val="000000"/>
                <w:sz w:val="22"/>
                <w:szCs w:val="22"/>
              </w:rPr>
              <w:t>European Telecommunications Standards Institute</w:t>
            </w:r>
          </w:p>
        </w:tc>
        <w:tc>
          <w:tcPr>
            <w:tcW w:w="1849" w:type="dxa"/>
            <w:tcBorders>
              <w:top w:val="nil"/>
              <w:left w:val="nil"/>
              <w:bottom w:val="single" w:sz="4" w:space="0" w:color="auto"/>
              <w:right w:val="single" w:sz="4" w:space="0" w:color="auto"/>
            </w:tcBorders>
            <w:shd w:val="clear" w:color="auto" w:fill="auto"/>
            <w:noWrap/>
            <w:vAlign w:val="bottom"/>
            <w:hideMark/>
          </w:tcPr>
          <w:p w14:paraId="7A400B00" w14:textId="3F4E27B4" w:rsidR="000C559C" w:rsidRDefault="000C559C" w:rsidP="000C559C">
            <w:pPr>
              <w:overflowPunct/>
              <w:autoSpaceDE/>
              <w:autoSpaceDN/>
              <w:adjustRightInd/>
              <w:textAlignment w:val="auto"/>
              <w:rPr>
                <w:rFonts w:ascii="Calibri" w:hAnsi="Calibri" w:cs="Calibri"/>
                <w:color w:val="000000"/>
                <w:sz w:val="22"/>
                <w:szCs w:val="22"/>
                <w:lang w:eastAsia="en-GB"/>
              </w:rPr>
            </w:pPr>
            <w:r>
              <w:rPr>
                <w:rFonts w:ascii="Calibri" w:hAnsi="Calibri" w:cs="Calibri"/>
                <w:color w:val="000000"/>
                <w:sz w:val="22"/>
                <w:szCs w:val="22"/>
              </w:rPr>
              <w:t>ETSI</w:t>
            </w:r>
          </w:p>
        </w:tc>
      </w:tr>
      <w:tr w:rsidR="000C559C" w14:paraId="7A400B06" w14:textId="77777777" w:rsidTr="00735921">
        <w:trPr>
          <w:trHeight w:val="288"/>
          <w:jc w:val="center"/>
        </w:trPr>
        <w:tc>
          <w:tcPr>
            <w:tcW w:w="1342" w:type="dxa"/>
            <w:tcBorders>
              <w:top w:val="nil"/>
              <w:left w:val="single" w:sz="4" w:space="0" w:color="auto"/>
              <w:bottom w:val="single" w:sz="4" w:space="0" w:color="auto"/>
              <w:right w:val="single" w:sz="4" w:space="0" w:color="auto"/>
            </w:tcBorders>
            <w:shd w:val="clear" w:color="auto" w:fill="auto"/>
            <w:noWrap/>
            <w:vAlign w:val="bottom"/>
            <w:hideMark/>
          </w:tcPr>
          <w:p w14:paraId="7A400B02" w14:textId="5F215078" w:rsidR="000C559C" w:rsidRDefault="000C559C" w:rsidP="000C559C">
            <w:pPr>
              <w:overflowPunct/>
              <w:autoSpaceDE/>
              <w:autoSpaceDN/>
              <w:adjustRightInd/>
              <w:textAlignment w:val="auto"/>
              <w:rPr>
                <w:rFonts w:ascii="Calibri" w:hAnsi="Calibri" w:cs="Calibri"/>
                <w:color w:val="000000"/>
                <w:sz w:val="22"/>
                <w:szCs w:val="22"/>
                <w:lang w:eastAsia="en-GB"/>
              </w:rPr>
            </w:pPr>
            <w:r>
              <w:rPr>
                <w:rFonts w:ascii="Calibri" w:hAnsi="Calibri" w:cs="Calibri"/>
                <w:color w:val="000000"/>
                <w:sz w:val="22"/>
                <w:szCs w:val="22"/>
              </w:rPr>
              <w:t>Wilzeck</w:t>
            </w:r>
          </w:p>
        </w:tc>
        <w:tc>
          <w:tcPr>
            <w:tcW w:w="1347" w:type="dxa"/>
            <w:tcBorders>
              <w:top w:val="nil"/>
              <w:left w:val="nil"/>
              <w:bottom w:val="single" w:sz="4" w:space="0" w:color="auto"/>
              <w:right w:val="single" w:sz="4" w:space="0" w:color="auto"/>
            </w:tcBorders>
            <w:shd w:val="clear" w:color="auto" w:fill="auto"/>
            <w:noWrap/>
            <w:vAlign w:val="bottom"/>
            <w:hideMark/>
          </w:tcPr>
          <w:p w14:paraId="7A400B03" w14:textId="06317671" w:rsidR="000C559C" w:rsidRDefault="000C559C" w:rsidP="000C559C">
            <w:pPr>
              <w:overflowPunct/>
              <w:autoSpaceDE/>
              <w:autoSpaceDN/>
              <w:adjustRightInd/>
              <w:textAlignment w:val="auto"/>
              <w:rPr>
                <w:rFonts w:ascii="Calibri" w:hAnsi="Calibri" w:cs="Calibri"/>
                <w:color w:val="000000"/>
                <w:sz w:val="22"/>
                <w:szCs w:val="22"/>
                <w:lang w:eastAsia="en-GB"/>
              </w:rPr>
            </w:pPr>
            <w:r>
              <w:rPr>
                <w:rFonts w:ascii="Calibri" w:hAnsi="Calibri" w:cs="Calibri"/>
                <w:color w:val="000000"/>
                <w:sz w:val="22"/>
                <w:szCs w:val="22"/>
              </w:rPr>
              <w:t>Andreas</w:t>
            </w:r>
          </w:p>
        </w:tc>
        <w:tc>
          <w:tcPr>
            <w:tcW w:w="3685" w:type="dxa"/>
            <w:tcBorders>
              <w:top w:val="nil"/>
              <w:left w:val="nil"/>
              <w:bottom w:val="single" w:sz="4" w:space="0" w:color="auto"/>
              <w:right w:val="single" w:sz="4" w:space="0" w:color="auto"/>
            </w:tcBorders>
            <w:shd w:val="clear" w:color="auto" w:fill="auto"/>
            <w:noWrap/>
            <w:vAlign w:val="bottom"/>
            <w:hideMark/>
          </w:tcPr>
          <w:p w14:paraId="7A400B04" w14:textId="47B637C4" w:rsidR="000C559C" w:rsidRDefault="000C559C" w:rsidP="000C559C">
            <w:pPr>
              <w:overflowPunct/>
              <w:autoSpaceDE/>
              <w:autoSpaceDN/>
              <w:adjustRightInd/>
              <w:textAlignment w:val="auto"/>
              <w:rPr>
                <w:rFonts w:ascii="Calibri" w:hAnsi="Calibri" w:cs="Calibri"/>
                <w:color w:val="000000"/>
                <w:sz w:val="22"/>
                <w:szCs w:val="22"/>
                <w:lang w:eastAsia="en-GB"/>
              </w:rPr>
            </w:pPr>
            <w:r>
              <w:rPr>
                <w:rFonts w:ascii="Calibri" w:hAnsi="Calibri" w:cs="Calibri"/>
                <w:color w:val="000000"/>
                <w:sz w:val="22"/>
                <w:szCs w:val="22"/>
              </w:rPr>
              <w:t>Sennheiser Electronic GmbH &amp; Co. KG</w:t>
            </w:r>
          </w:p>
        </w:tc>
        <w:tc>
          <w:tcPr>
            <w:tcW w:w="1849" w:type="dxa"/>
            <w:tcBorders>
              <w:top w:val="nil"/>
              <w:left w:val="nil"/>
              <w:bottom w:val="single" w:sz="4" w:space="0" w:color="auto"/>
              <w:right w:val="single" w:sz="4" w:space="0" w:color="auto"/>
            </w:tcBorders>
            <w:shd w:val="clear" w:color="auto" w:fill="auto"/>
            <w:noWrap/>
            <w:vAlign w:val="bottom"/>
            <w:hideMark/>
          </w:tcPr>
          <w:p w14:paraId="7A400B05" w14:textId="1925F716" w:rsidR="000C559C" w:rsidRDefault="000C559C" w:rsidP="000C559C">
            <w:pPr>
              <w:overflowPunct/>
              <w:autoSpaceDE/>
              <w:autoSpaceDN/>
              <w:adjustRightInd/>
              <w:textAlignment w:val="auto"/>
              <w:rPr>
                <w:rFonts w:ascii="Calibri" w:hAnsi="Calibri" w:cs="Calibri"/>
                <w:color w:val="000000"/>
                <w:sz w:val="22"/>
                <w:szCs w:val="22"/>
                <w:lang w:eastAsia="en-GB"/>
              </w:rPr>
            </w:pPr>
            <w:r>
              <w:rPr>
                <w:rFonts w:ascii="Calibri" w:hAnsi="Calibri" w:cs="Calibri"/>
                <w:color w:val="000000"/>
                <w:sz w:val="22"/>
                <w:szCs w:val="22"/>
              </w:rPr>
              <w:t>ETSI Full member</w:t>
            </w:r>
          </w:p>
        </w:tc>
      </w:tr>
      <w:tr w:rsidR="000C559C" w14:paraId="7A400B0B" w14:textId="77777777" w:rsidTr="00735921">
        <w:trPr>
          <w:trHeight w:val="288"/>
          <w:jc w:val="center"/>
        </w:trPr>
        <w:tc>
          <w:tcPr>
            <w:tcW w:w="1342" w:type="dxa"/>
            <w:tcBorders>
              <w:top w:val="nil"/>
              <w:left w:val="single" w:sz="4" w:space="0" w:color="auto"/>
              <w:bottom w:val="single" w:sz="4" w:space="0" w:color="auto"/>
              <w:right w:val="single" w:sz="4" w:space="0" w:color="auto"/>
            </w:tcBorders>
            <w:shd w:val="clear" w:color="auto" w:fill="auto"/>
            <w:noWrap/>
            <w:vAlign w:val="bottom"/>
            <w:hideMark/>
          </w:tcPr>
          <w:p w14:paraId="7A400B07" w14:textId="63536CD4" w:rsidR="000C559C" w:rsidRDefault="000C559C" w:rsidP="000C559C">
            <w:pPr>
              <w:overflowPunct/>
              <w:autoSpaceDE/>
              <w:autoSpaceDN/>
              <w:adjustRightInd/>
              <w:textAlignment w:val="auto"/>
              <w:rPr>
                <w:rFonts w:ascii="Calibri" w:hAnsi="Calibri" w:cs="Calibri"/>
                <w:color w:val="000000"/>
                <w:sz w:val="22"/>
                <w:szCs w:val="22"/>
                <w:lang w:eastAsia="en-GB"/>
              </w:rPr>
            </w:pPr>
            <w:r>
              <w:rPr>
                <w:rFonts w:ascii="Calibri" w:hAnsi="Calibri" w:cs="Calibri"/>
                <w:color w:val="000000"/>
                <w:sz w:val="22"/>
                <w:szCs w:val="22"/>
              </w:rPr>
              <w:t>Bender</w:t>
            </w:r>
          </w:p>
        </w:tc>
        <w:tc>
          <w:tcPr>
            <w:tcW w:w="1347" w:type="dxa"/>
            <w:tcBorders>
              <w:top w:val="nil"/>
              <w:left w:val="nil"/>
              <w:bottom w:val="single" w:sz="4" w:space="0" w:color="auto"/>
              <w:right w:val="single" w:sz="4" w:space="0" w:color="auto"/>
            </w:tcBorders>
            <w:shd w:val="clear" w:color="auto" w:fill="auto"/>
            <w:noWrap/>
            <w:vAlign w:val="bottom"/>
            <w:hideMark/>
          </w:tcPr>
          <w:p w14:paraId="7A400B08" w14:textId="419CCF06" w:rsidR="000C559C" w:rsidRDefault="000C559C" w:rsidP="000C559C">
            <w:pPr>
              <w:overflowPunct/>
              <w:autoSpaceDE/>
              <w:autoSpaceDN/>
              <w:adjustRightInd/>
              <w:textAlignment w:val="auto"/>
              <w:rPr>
                <w:rFonts w:ascii="Calibri" w:hAnsi="Calibri" w:cs="Calibri"/>
                <w:color w:val="000000"/>
                <w:sz w:val="22"/>
                <w:szCs w:val="22"/>
                <w:lang w:eastAsia="en-GB"/>
              </w:rPr>
            </w:pPr>
            <w:r>
              <w:rPr>
                <w:rFonts w:ascii="Calibri" w:hAnsi="Calibri" w:cs="Calibri"/>
                <w:color w:val="000000"/>
                <w:sz w:val="22"/>
                <w:szCs w:val="22"/>
              </w:rPr>
              <w:t>Paul</w:t>
            </w:r>
          </w:p>
        </w:tc>
        <w:tc>
          <w:tcPr>
            <w:tcW w:w="3685" w:type="dxa"/>
            <w:tcBorders>
              <w:top w:val="nil"/>
              <w:left w:val="nil"/>
              <w:bottom w:val="single" w:sz="4" w:space="0" w:color="auto"/>
              <w:right w:val="single" w:sz="4" w:space="0" w:color="auto"/>
            </w:tcBorders>
            <w:shd w:val="clear" w:color="auto" w:fill="auto"/>
            <w:noWrap/>
            <w:vAlign w:val="bottom"/>
            <w:hideMark/>
          </w:tcPr>
          <w:p w14:paraId="7A400B09" w14:textId="3286A39D" w:rsidR="000C559C" w:rsidRDefault="000C559C" w:rsidP="000C559C">
            <w:pPr>
              <w:overflowPunct/>
              <w:autoSpaceDE/>
              <w:autoSpaceDN/>
              <w:adjustRightInd/>
              <w:textAlignment w:val="auto"/>
              <w:rPr>
                <w:rFonts w:ascii="Calibri" w:hAnsi="Calibri" w:cs="Calibri"/>
                <w:color w:val="000000"/>
                <w:sz w:val="22"/>
                <w:szCs w:val="22"/>
                <w:lang w:eastAsia="en-GB"/>
              </w:rPr>
            </w:pPr>
            <w:r>
              <w:rPr>
                <w:rFonts w:ascii="Calibri" w:hAnsi="Calibri" w:cs="Calibri"/>
                <w:color w:val="000000"/>
                <w:sz w:val="22"/>
                <w:szCs w:val="22"/>
              </w:rPr>
              <w:t>Federal Ministry of Economic Affairs and Energy</w:t>
            </w:r>
          </w:p>
        </w:tc>
        <w:tc>
          <w:tcPr>
            <w:tcW w:w="1849" w:type="dxa"/>
            <w:tcBorders>
              <w:top w:val="nil"/>
              <w:left w:val="nil"/>
              <w:bottom w:val="single" w:sz="4" w:space="0" w:color="auto"/>
              <w:right w:val="single" w:sz="4" w:space="0" w:color="auto"/>
            </w:tcBorders>
            <w:shd w:val="clear" w:color="auto" w:fill="auto"/>
            <w:noWrap/>
            <w:vAlign w:val="bottom"/>
            <w:hideMark/>
          </w:tcPr>
          <w:p w14:paraId="7A400B0A" w14:textId="083FF143" w:rsidR="000C559C" w:rsidRDefault="000C559C" w:rsidP="000C559C">
            <w:pPr>
              <w:overflowPunct/>
              <w:autoSpaceDE/>
              <w:autoSpaceDN/>
              <w:adjustRightInd/>
              <w:textAlignment w:val="auto"/>
              <w:rPr>
                <w:rFonts w:ascii="Calibri" w:hAnsi="Calibri" w:cs="Calibri"/>
                <w:color w:val="000000"/>
                <w:sz w:val="22"/>
                <w:szCs w:val="22"/>
                <w:lang w:eastAsia="en-GB"/>
              </w:rPr>
            </w:pPr>
            <w:r>
              <w:rPr>
                <w:rFonts w:ascii="Calibri" w:hAnsi="Calibri" w:cs="Calibri"/>
                <w:color w:val="000000"/>
                <w:sz w:val="22"/>
                <w:szCs w:val="22"/>
              </w:rPr>
              <w:t>ETSI Full member</w:t>
            </w:r>
          </w:p>
        </w:tc>
      </w:tr>
      <w:tr w:rsidR="005E7880" w14:paraId="7A400B10" w14:textId="77777777" w:rsidTr="00735921">
        <w:trPr>
          <w:trHeight w:val="288"/>
          <w:jc w:val="center"/>
        </w:trPr>
        <w:tc>
          <w:tcPr>
            <w:tcW w:w="1342" w:type="dxa"/>
            <w:tcBorders>
              <w:top w:val="nil"/>
              <w:left w:val="single" w:sz="4" w:space="0" w:color="auto"/>
              <w:bottom w:val="single" w:sz="4" w:space="0" w:color="auto"/>
              <w:right w:val="single" w:sz="4" w:space="0" w:color="auto"/>
            </w:tcBorders>
            <w:shd w:val="clear" w:color="auto" w:fill="auto"/>
            <w:noWrap/>
            <w:vAlign w:val="bottom"/>
          </w:tcPr>
          <w:p w14:paraId="7A400B0C" w14:textId="77777777" w:rsidR="005E7880" w:rsidRDefault="005E7880">
            <w:pPr>
              <w:overflowPunct/>
              <w:autoSpaceDE/>
              <w:autoSpaceDN/>
              <w:adjustRightInd/>
              <w:textAlignment w:val="auto"/>
              <w:rPr>
                <w:rFonts w:ascii="Calibri" w:hAnsi="Calibri" w:cs="Calibri"/>
                <w:color w:val="000000"/>
                <w:sz w:val="22"/>
                <w:szCs w:val="22"/>
                <w:lang w:eastAsia="en-GB"/>
              </w:rPr>
            </w:pPr>
          </w:p>
        </w:tc>
        <w:tc>
          <w:tcPr>
            <w:tcW w:w="1347" w:type="dxa"/>
            <w:tcBorders>
              <w:top w:val="nil"/>
              <w:left w:val="nil"/>
              <w:bottom w:val="single" w:sz="4" w:space="0" w:color="auto"/>
              <w:right w:val="single" w:sz="4" w:space="0" w:color="auto"/>
            </w:tcBorders>
            <w:shd w:val="clear" w:color="auto" w:fill="auto"/>
            <w:noWrap/>
            <w:vAlign w:val="bottom"/>
          </w:tcPr>
          <w:p w14:paraId="7A400B0D" w14:textId="77777777" w:rsidR="005E7880" w:rsidRDefault="005E7880">
            <w:pPr>
              <w:overflowPunct/>
              <w:autoSpaceDE/>
              <w:autoSpaceDN/>
              <w:adjustRightInd/>
              <w:textAlignment w:val="auto"/>
              <w:rPr>
                <w:rFonts w:ascii="Calibri" w:hAnsi="Calibri" w:cs="Calibri"/>
                <w:color w:val="000000"/>
                <w:sz w:val="22"/>
                <w:szCs w:val="22"/>
                <w:lang w:eastAsia="en-GB"/>
              </w:rPr>
            </w:pPr>
          </w:p>
        </w:tc>
        <w:tc>
          <w:tcPr>
            <w:tcW w:w="3685" w:type="dxa"/>
            <w:tcBorders>
              <w:top w:val="nil"/>
              <w:left w:val="nil"/>
              <w:bottom w:val="single" w:sz="4" w:space="0" w:color="auto"/>
              <w:right w:val="single" w:sz="4" w:space="0" w:color="auto"/>
            </w:tcBorders>
            <w:shd w:val="clear" w:color="auto" w:fill="auto"/>
            <w:noWrap/>
            <w:vAlign w:val="bottom"/>
          </w:tcPr>
          <w:p w14:paraId="7A400B0E" w14:textId="77777777" w:rsidR="005E7880" w:rsidRDefault="005E7880">
            <w:pPr>
              <w:overflowPunct/>
              <w:autoSpaceDE/>
              <w:autoSpaceDN/>
              <w:adjustRightInd/>
              <w:textAlignment w:val="auto"/>
              <w:rPr>
                <w:rFonts w:ascii="Calibri" w:hAnsi="Calibri" w:cs="Calibri"/>
                <w:color w:val="000000"/>
                <w:sz w:val="22"/>
                <w:szCs w:val="22"/>
                <w:lang w:eastAsia="en-GB"/>
              </w:rPr>
            </w:pPr>
          </w:p>
        </w:tc>
        <w:tc>
          <w:tcPr>
            <w:tcW w:w="1849" w:type="dxa"/>
            <w:tcBorders>
              <w:top w:val="nil"/>
              <w:left w:val="nil"/>
              <w:bottom w:val="single" w:sz="4" w:space="0" w:color="auto"/>
              <w:right w:val="single" w:sz="4" w:space="0" w:color="auto"/>
            </w:tcBorders>
            <w:shd w:val="clear" w:color="auto" w:fill="auto"/>
            <w:noWrap/>
            <w:vAlign w:val="bottom"/>
          </w:tcPr>
          <w:p w14:paraId="7A400B0F" w14:textId="77777777" w:rsidR="005E7880" w:rsidRDefault="005E7880">
            <w:pPr>
              <w:overflowPunct/>
              <w:autoSpaceDE/>
              <w:autoSpaceDN/>
              <w:adjustRightInd/>
              <w:textAlignment w:val="auto"/>
              <w:rPr>
                <w:rFonts w:ascii="Calibri" w:hAnsi="Calibri" w:cs="Calibri"/>
                <w:color w:val="000000"/>
                <w:sz w:val="22"/>
                <w:szCs w:val="22"/>
                <w:lang w:eastAsia="en-GB"/>
              </w:rPr>
            </w:pPr>
          </w:p>
        </w:tc>
      </w:tr>
    </w:tbl>
    <w:p w14:paraId="7A400B39" w14:textId="77777777" w:rsidR="005E7880" w:rsidRDefault="005E7880"/>
    <w:p w14:paraId="7A400B3A" w14:textId="77777777" w:rsidR="005E7880" w:rsidRDefault="005E7880"/>
    <w:sectPr w:rsidR="005E7880">
      <w:headerReference w:type="default" r:id="rId35"/>
      <w:footerReference w:type="default" r:id="rId36"/>
      <w:pgSz w:w="11906" w:h="16838"/>
      <w:pgMar w:top="1247" w:right="1134" w:bottom="992" w:left="1134" w:header="57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7D213F" w14:textId="77777777" w:rsidR="0003748E" w:rsidRDefault="0003748E">
      <w:r>
        <w:separator/>
      </w:r>
    </w:p>
  </w:endnote>
  <w:endnote w:type="continuationSeparator" w:id="0">
    <w:p w14:paraId="090FEE47" w14:textId="77777777" w:rsidR="0003748E" w:rsidRDefault="0003748E">
      <w:r>
        <w:continuationSeparator/>
      </w:r>
    </w:p>
  </w:endnote>
  <w:endnote w:type="continuationNotice" w:id="1">
    <w:p w14:paraId="5DECC821" w14:textId="77777777" w:rsidR="0003748E" w:rsidRDefault="000374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00B44" w14:textId="77777777" w:rsidR="005E7880" w:rsidRDefault="00874F86">
    <w:pPr>
      <w:tabs>
        <w:tab w:val="center" w:pos="4536"/>
      </w:tabs>
      <w:rPr>
        <w:rFonts w:ascii="Arial" w:hAnsi="Arial" w:cs="Arial"/>
      </w:rPr>
    </w:pPr>
    <w:r>
      <w:tab/>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noProof/>
      </w:rPr>
      <w:t>2</w:t>
    </w:r>
    <w:r>
      <w:rPr>
        <w:rFonts w:ascii="Arial" w:hAnsi="Arial" w:cs="Arial"/>
      </w:rPr>
      <w:fldChar w:fldCharType="end"/>
    </w:r>
    <w:r>
      <w:rPr>
        <w:rFonts w:ascii="Arial" w:hAnsi="Arial" w:cs="Arial"/>
      </w:rPr>
      <w:t>/</w:t>
    </w:r>
    <w:r>
      <w:rPr>
        <w:rFonts w:ascii="Arial" w:hAnsi="Arial" w:cs="Arial"/>
        <w:noProof/>
      </w:rPr>
      <w:fldChar w:fldCharType="begin"/>
    </w:r>
    <w:r>
      <w:rPr>
        <w:rFonts w:ascii="Arial" w:hAnsi="Arial" w:cs="Arial"/>
        <w:noProof/>
      </w:rPr>
      <w:instrText xml:space="preserve"> NUMPAGES   \* MERGEFORMAT </w:instrText>
    </w:r>
    <w:r>
      <w:rPr>
        <w:rFonts w:ascii="Arial" w:hAnsi="Arial" w:cs="Arial"/>
        <w:noProof/>
      </w:rPr>
      <w:fldChar w:fldCharType="separate"/>
    </w:r>
    <w:r>
      <w:rPr>
        <w:rFonts w:ascii="Arial" w:hAnsi="Arial" w:cs="Arial"/>
        <w:noProof/>
      </w:rPr>
      <w:t>2</w:t>
    </w:r>
    <w:r>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83A800" w14:textId="77777777" w:rsidR="0003748E" w:rsidRDefault="0003748E">
      <w:r>
        <w:separator/>
      </w:r>
    </w:p>
  </w:footnote>
  <w:footnote w:type="continuationSeparator" w:id="0">
    <w:p w14:paraId="0926FEC3" w14:textId="77777777" w:rsidR="0003748E" w:rsidRDefault="0003748E">
      <w:r>
        <w:continuationSeparator/>
      </w:r>
    </w:p>
  </w:footnote>
  <w:footnote w:type="continuationNotice" w:id="1">
    <w:p w14:paraId="2F62095F" w14:textId="77777777" w:rsidR="0003748E" w:rsidRDefault="000374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00B43" w14:textId="77777777" w:rsidR="005E7880" w:rsidRDefault="00874F86">
    <w:pPr>
      <w:tabs>
        <w:tab w:val="right" w:pos="9356"/>
      </w:tabs>
      <w:spacing w:after="120"/>
      <w:ind w:left="-567"/>
      <w:rPr>
        <w:rFonts w:ascii="Arial" w:hAnsi="Arial" w:cs="Arial"/>
        <w:i/>
        <w:color w:val="0000FF"/>
        <w:szCs w:val="36"/>
      </w:rPr>
    </w:pPr>
    <w:r>
      <w:rPr>
        <w:rFonts w:ascii="Arial" w:hAnsi="Arial" w:cs="Arial"/>
        <w:noProof/>
        <w:sz w:val="36"/>
        <w:szCs w:val="36"/>
        <w:lang w:val="en-US"/>
      </w:rPr>
      <w:drawing>
        <wp:anchor distT="0" distB="0" distL="114300" distR="114300" simplePos="0" relativeHeight="251659264" behindDoc="1" locked="0" layoutInCell="1" allowOverlap="1" wp14:anchorId="7A400B45" wp14:editId="7A400B46">
          <wp:simplePos x="0" y="0"/>
          <wp:positionH relativeFrom="page">
            <wp:posOffset>540385</wp:posOffset>
          </wp:positionH>
          <wp:positionV relativeFrom="page">
            <wp:posOffset>269875</wp:posOffset>
          </wp:positionV>
          <wp:extent cx="1440000" cy="442800"/>
          <wp:effectExtent l="0" t="0" r="0" b="0"/>
          <wp:wrapTight wrapText="bothSides">
            <wp:wrapPolygon edited="0">
              <wp:start x="0" y="0"/>
              <wp:lineTo x="0" y="20453"/>
              <wp:lineTo x="21438" y="20453"/>
              <wp:lineTo x="21438" y="0"/>
              <wp:lineTo x="0" y="0"/>
            </wp:wrapPolygon>
          </wp:wrapTight>
          <wp:docPr id="27" name="Picture 27" descr="C:\Documents and Settings\vreck\My Documents\00-ETSI\Logo&amp;Images\ETSI Logo_Office_201011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vreck\My Documents\00-ETSI\Logo&amp;Images\ETSI Logo_Office_2010113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40000" cy="442800"/>
                  </a:xfrm>
                  <a:prstGeom prst="rect">
                    <a:avLst/>
                  </a:prstGeom>
                  <a:noFill/>
                  <a:ln>
                    <a:noFill/>
                  </a:ln>
                </pic:spPr>
              </pic:pic>
            </a:graphicData>
          </a:graphic>
        </wp:anchor>
      </w:drawing>
    </w:r>
    <w:r>
      <w:rPr>
        <w:rFonts w:ascii="Arial" w:hAnsi="Arial" w:cs="Arial"/>
        <w:sz w:val="36"/>
        <w:szCs w:val="36"/>
      </w:rPr>
      <w:tab/>
    </w:r>
    <w:r>
      <w:rPr>
        <w:rFonts w:ascii="Arial" w:hAnsi="Arial" w:cs="Arial"/>
        <w:b/>
        <w:bCs/>
        <w:sz w:val="36"/>
        <w:szCs w:val="36"/>
        <w:shd w:val="clear" w:color="auto" w:fill="DBE5F1"/>
      </w:rPr>
      <w:t>MSGEVAL(21)004001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1E3EA6B2"/>
    <w:lvl w:ilvl="0">
      <w:start w:val="1"/>
      <w:numFmt w:val="decimal"/>
      <w:lvlText w:val="%1."/>
      <w:lvlJc w:val="left"/>
      <w:pPr>
        <w:tabs>
          <w:tab w:val="num" w:pos="643"/>
        </w:tabs>
        <w:ind w:left="643" w:hanging="360"/>
      </w:pPr>
    </w:lvl>
  </w:abstractNum>
  <w:abstractNum w:abstractNumId="1" w15:restartNumberingAfterBreak="0">
    <w:nsid w:val="FFFFFF80"/>
    <w:multiLevelType w:val="hybridMultilevel"/>
    <w:tmpl w:val="8158943A"/>
    <w:lvl w:ilvl="0" w:tplc="21E48C40">
      <w:start w:val="1"/>
      <w:numFmt w:val="bullet"/>
      <w:lvlText w:val=""/>
      <w:lvlJc w:val="left"/>
      <w:pPr>
        <w:tabs>
          <w:tab w:val="num" w:pos="1492"/>
        </w:tabs>
        <w:ind w:left="1492" w:hanging="360"/>
      </w:pPr>
      <w:rPr>
        <w:rFonts w:ascii="Symbol" w:hAnsi="Symbol" w:hint="default"/>
      </w:rPr>
    </w:lvl>
    <w:lvl w:ilvl="1" w:tplc="FB1C11D2">
      <w:numFmt w:val="decimal"/>
      <w:lvlText w:val=""/>
      <w:lvlJc w:val="left"/>
    </w:lvl>
    <w:lvl w:ilvl="2" w:tplc="E9F86AA8">
      <w:numFmt w:val="decimal"/>
      <w:lvlText w:val=""/>
      <w:lvlJc w:val="left"/>
    </w:lvl>
    <w:lvl w:ilvl="3" w:tplc="3B4C1FA4">
      <w:numFmt w:val="decimal"/>
      <w:lvlText w:val=""/>
      <w:lvlJc w:val="left"/>
    </w:lvl>
    <w:lvl w:ilvl="4" w:tplc="60A86D84">
      <w:numFmt w:val="decimal"/>
      <w:lvlText w:val=""/>
      <w:lvlJc w:val="left"/>
    </w:lvl>
    <w:lvl w:ilvl="5" w:tplc="CBA88452">
      <w:numFmt w:val="decimal"/>
      <w:lvlText w:val=""/>
      <w:lvlJc w:val="left"/>
    </w:lvl>
    <w:lvl w:ilvl="6" w:tplc="AF8ACA9C">
      <w:numFmt w:val="decimal"/>
      <w:lvlText w:val=""/>
      <w:lvlJc w:val="left"/>
    </w:lvl>
    <w:lvl w:ilvl="7" w:tplc="467C7F8C">
      <w:numFmt w:val="decimal"/>
      <w:lvlText w:val=""/>
      <w:lvlJc w:val="left"/>
    </w:lvl>
    <w:lvl w:ilvl="8" w:tplc="7E702B78">
      <w:numFmt w:val="decimal"/>
      <w:lvlText w:val=""/>
      <w:lvlJc w:val="left"/>
    </w:lvl>
  </w:abstractNum>
  <w:abstractNum w:abstractNumId="2" w15:restartNumberingAfterBreak="0">
    <w:nsid w:val="FFFFFF81"/>
    <w:multiLevelType w:val="hybridMultilevel"/>
    <w:tmpl w:val="3878BCD0"/>
    <w:lvl w:ilvl="0" w:tplc="6010C320">
      <w:start w:val="1"/>
      <w:numFmt w:val="bullet"/>
      <w:lvlText w:val=""/>
      <w:lvlJc w:val="left"/>
      <w:pPr>
        <w:tabs>
          <w:tab w:val="num" w:pos="1209"/>
        </w:tabs>
        <w:ind w:left="1209" w:hanging="360"/>
      </w:pPr>
      <w:rPr>
        <w:rFonts w:ascii="Symbol" w:hAnsi="Symbol" w:hint="default"/>
      </w:rPr>
    </w:lvl>
    <w:lvl w:ilvl="1" w:tplc="224877DC">
      <w:numFmt w:val="decimal"/>
      <w:lvlText w:val=""/>
      <w:lvlJc w:val="left"/>
    </w:lvl>
    <w:lvl w:ilvl="2" w:tplc="9ECC8CB6">
      <w:numFmt w:val="decimal"/>
      <w:lvlText w:val=""/>
      <w:lvlJc w:val="left"/>
    </w:lvl>
    <w:lvl w:ilvl="3" w:tplc="B5226FFC">
      <w:numFmt w:val="decimal"/>
      <w:lvlText w:val=""/>
      <w:lvlJc w:val="left"/>
    </w:lvl>
    <w:lvl w:ilvl="4" w:tplc="80BC3C00">
      <w:numFmt w:val="decimal"/>
      <w:lvlText w:val=""/>
      <w:lvlJc w:val="left"/>
    </w:lvl>
    <w:lvl w:ilvl="5" w:tplc="32EC06AA">
      <w:numFmt w:val="decimal"/>
      <w:lvlText w:val=""/>
      <w:lvlJc w:val="left"/>
    </w:lvl>
    <w:lvl w:ilvl="6" w:tplc="EF7CF386">
      <w:numFmt w:val="decimal"/>
      <w:lvlText w:val=""/>
      <w:lvlJc w:val="left"/>
    </w:lvl>
    <w:lvl w:ilvl="7" w:tplc="0C488DC6">
      <w:numFmt w:val="decimal"/>
      <w:lvlText w:val=""/>
      <w:lvlJc w:val="left"/>
    </w:lvl>
    <w:lvl w:ilvl="8" w:tplc="5F829176">
      <w:numFmt w:val="decimal"/>
      <w:lvlText w:val=""/>
      <w:lvlJc w:val="left"/>
    </w:lvl>
  </w:abstractNum>
  <w:abstractNum w:abstractNumId="3" w15:restartNumberingAfterBreak="0">
    <w:nsid w:val="FFFFFF82"/>
    <w:multiLevelType w:val="hybridMultilevel"/>
    <w:tmpl w:val="20EE9110"/>
    <w:lvl w:ilvl="0" w:tplc="77EE4BDC">
      <w:start w:val="1"/>
      <w:numFmt w:val="bullet"/>
      <w:lvlText w:val=""/>
      <w:lvlJc w:val="left"/>
      <w:pPr>
        <w:tabs>
          <w:tab w:val="num" w:pos="926"/>
        </w:tabs>
        <w:ind w:left="926" w:hanging="360"/>
      </w:pPr>
      <w:rPr>
        <w:rFonts w:ascii="Symbol" w:hAnsi="Symbol" w:hint="default"/>
      </w:rPr>
    </w:lvl>
    <w:lvl w:ilvl="1" w:tplc="C63215A2">
      <w:numFmt w:val="decimal"/>
      <w:lvlText w:val=""/>
      <w:lvlJc w:val="left"/>
    </w:lvl>
    <w:lvl w:ilvl="2" w:tplc="281625DE">
      <w:numFmt w:val="decimal"/>
      <w:lvlText w:val=""/>
      <w:lvlJc w:val="left"/>
    </w:lvl>
    <w:lvl w:ilvl="3" w:tplc="251052BC">
      <w:numFmt w:val="decimal"/>
      <w:lvlText w:val=""/>
      <w:lvlJc w:val="left"/>
    </w:lvl>
    <w:lvl w:ilvl="4" w:tplc="8D7A2756">
      <w:numFmt w:val="decimal"/>
      <w:lvlText w:val=""/>
      <w:lvlJc w:val="left"/>
    </w:lvl>
    <w:lvl w:ilvl="5" w:tplc="7E10CFBA">
      <w:numFmt w:val="decimal"/>
      <w:lvlText w:val=""/>
      <w:lvlJc w:val="left"/>
    </w:lvl>
    <w:lvl w:ilvl="6" w:tplc="9E244262">
      <w:numFmt w:val="decimal"/>
      <w:lvlText w:val=""/>
      <w:lvlJc w:val="left"/>
    </w:lvl>
    <w:lvl w:ilvl="7" w:tplc="3690B546">
      <w:numFmt w:val="decimal"/>
      <w:lvlText w:val=""/>
      <w:lvlJc w:val="left"/>
    </w:lvl>
    <w:lvl w:ilvl="8" w:tplc="DF623E68">
      <w:numFmt w:val="decimal"/>
      <w:lvlText w:val=""/>
      <w:lvlJc w:val="left"/>
    </w:lvl>
  </w:abstractNum>
  <w:abstractNum w:abstractNumId="4" w15:restartNumberingAfterBreak="0">
    <w:nsid w:val="FFFFFF83"/>
    <w:multiLevelType w:val="hybridMultilevel"/>
    <w:tmpl w:val="BBBEEE00"/>
    <w:lvl w:ilvl="0" w:tplc="E2E8940A">
      <w:start w:val="1"/>
      <w:numFmt w:val="bullet"/>
      <w:lvlText w:val=""/>
      <w:lvlJc w:val="left"/>
      <w:pPr>
        <w:tabs>
          <w:tab w:val="num" w:pos="643"/>
        </w:tabs>
        <w:ind w:left="643" w:hanging="360"/>
      </w:pPr>
      <w:rPr>
        <w:rFonts w:ascii="Symbol" w:hAnsi="Symbol" w:hint="default"/>
      </w:rPr>
    </w:lvl>
    <w:lvl w:ilvl="1" w:tplc="C8A4BA80">
      <w:numFmt w:val="decimal"/>
      <w:lvlText w:val=""/>
      <w:lvlJc w:val="left"/>
    </w:lvl>
    <w:lvl w:ilvl="2" w:tplc="63B0C8FE">
      <w:numFmt w:val="decimal"/>
      <w:lvlText w:val=""/>
      <w:lvlJc w:val="left"/>
    </w:lvl>
    <w:lvl w:ilvl="3" w:tplc="369A3A84">
      <w:numFmt w:val="decimal"/>
      <w:lvlText w:val=""/>
      <w:lvlJc w:val="left"/>
    </w:lvl>
    <w:lvl w:ilvl="4" w:tplc="311E9FBA">
      <w:numFmt w:val="decimal"/>
      <w:lvlText w:val=""/>
      <w:lvlJc w:val="left"/>
    </w:lvl>
    <w:lvl w:ilvl="5" w:tplc="14A8DED8">
      <w:numFmt w:val="decimal"/>
      <w:lvlText w:val=""/>
      <w:lvlJc w:val="left"/>
    </w:lvl>
    <w:lvl w:ilvl="6" w:tplc="94226AB6">
      <w:numFmt w:val="decimal"/>
      <w:lvlText w:val=""/>
      <w:lvlJc w:val="left"/>
    </w:lvl>
    <w:lvl w:ilvl="7" w:tplc="29C0F8F8">
      <w:numFmt w:val="decimal"/>
      <w:lvlText w:val=""/>
      <w:lvlJc w:val="left"/>
    </w:lvl>
    <w:lvl w:ilvl="8" w:tplc="FA8EC544">
      <w:numFmt w:val="decimal"/>
      <w:lvlText w:val=""/>
      <w:lvlJc w:val="left"/>
    </w:lvl>
  </w:abstractNum>
  <w:abstractNum w:abstractNumId="5" w15:restartNumberingAfterBreak="0">
    <w:nsid w:val="FFFFFF88"/>
    <w:multiLevelType w:val="hybridMultilevel"/>
    <w:tmpl w:val="B9CC4B06"/>
    <w:lvl w:ilvl="0" w:tplc="950EB1BC">
      <w:start w:val="1"/>
      <w:numFmt w:val="decimal"/>
      <w:lvlText w:val="%1."/>
      <w:lvlJc w:val="left"/>
      <w:pPr>
        <w:tabs>
          <w:tab w:val="num" w:pos="360"/>
        </w:tabs>
        <w:ind w:left="360" w:hanging="360"/>
      </w:pPr>
    </w:lvl>
    <w:lvl w:ilvl="1" w:tplc="160AE016">
      <w:numFmt w:val="decimal"/>
      <w:lvlText w:val=""/>
      <w:lvlJc w:val="left"/>
    </w:lvl>
    <w:lvl w:ilvl="2" w:tplc="2DF0B0F6">
      <w:numFmt w:val="decimal"/>
      <w:lvlText w:val=""/>
      <w:lvlJc w:val="left"/>
    </w:lvl>
    <w:lvl w:ilvl="3" w:tplc="4BA2D708">
      <w:numFmt w:val="decimal"/>
      <w:lvlText w:val=""/>
      <w:lvlJc w:val="left"/>
    </w:lvl>
    <w:lvl w:ilvl="4" w:tplc="EC54F91A">
      <w:numFmt w:val="decimal"/>
      <w:lvlText w:val=""/>
      <w:lvlJc w:val="left"/>
    </w:lvl>
    <w:lvl w:ilvl="5" w:tplc="DCB0D042">
      <w:numFmt w:val="decimal"/>
      <w:lvlText w:val=""/>
      <w:lvlJc w:val="left"/>
    </w:lvl>
    <w:lvl w:ilvl="6" w:tplc="3468F008">
      <w:numFmt w:val="decimal"/>
      <w:lvlText w:val=""/>
      <w:lvlJc w:val="left"/>
    </w:lvl>
    <w:lvl w:ilvl="7" w:tplc="F4CE2DF2">
      <w:numFmt w:val="decimal"/>
      <w:lvlText w:val=""/>
      <w:lvlJc w:val="left"/>
    </w:lvl>
    <w:lvl w:ilvl="8" w:tplc="0F50E19A">
      <w:numFmt w:val="decimal"/>
      <w:lvlText w:val=""/>
      <w:lvlJc w:val="left"/>
    </w:lvl>
  </w:abstractNum>
  <w:abstractNum w:abstractNumId="6" w15:restartNumberingAfterBreak="0">
    <w:nsid w:val="FFFFFF89"/>
    <w:multiLevelType w:val="singleLevel"/>
    <w:tmpl w:val="6E589A8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96D4846"/>
    <w:multiLevelType w:val="multilevel"/>
    <w:tmpl w:val="D8688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5C2AE2"/>
    <w:multiLevelType w:val="hybridMultilevel"/>
    <w:tmpl w:val="AA02B3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ED36E3E"/>
    <w:multiLevelType w:val="hybridMultilevel"/>
    <w:tmpl w:val="81CCE6A2"/>
    <w:lvl w:ilvl="0" w:tplc="04090001">
      <w:start w:val="1"/>
      <w:numFmt w:val="bullet"/>
      <w:lvlText w:val=""/>
      <w:lvlJc w:val="left"/>
      <w:pPr>
        <w:ind w:left="475" w:hanging="360"/>
      </w:pPr>
      <w:rPr>
        <w:rFonts w:ascii="Symbol" w:hAnsi="Symbol" w:hint="default"/>
      </w:rPr>
    </w:lvl>
    <w:lvl w:ilvl="1" w:tplc="5BEA80D2">
      <w:numFmt w:val="bullet"/>
      <w:lvlText w:val="-"/>
      <w:lvlJc w:val="left"/>
      <w:pPr>
        <w:ind w:left="1195" w:hanging="360"/>
      </w:pPr>
      <w:rPr>
        <w:rFonts w:ascii="Times New Roman" w:eastAsia="Times New Roman" w:hAnsi="Times New Roman" w:cs="Times New Roman" w:hint="default"/>
      </w:rPr>
    </w:lvl>
    <w:lvl w:ilvl="2" w:tplc="04090005" w:tentative="1">
      <w:start w:val="1"/>
      <w:numFmt w:val="bullet"/>
      <w:lvlText w:val=""/>
      <w:lvlJc w:val="left"/>
      <w:pPr>
        <w:ind w:left="1915" w:hanging="360"/>
      </w:pPr>
      <w:rPr>
        <w:rFonts w:ascii="Wingdings" w:hAnsi="Wingdings" w:hint="default"/>
      </w:rPr>
    </w:lvl>
    <w:lvl w:ilvl="3" w:tplc="04090001" w:tentative="1">
      <w:start w:val="1"/>
      <w:numFmt w:val="bullet"/>
      <w:lvlText w:val=""/>
      <w:lvlJc w:val="left"/>
      <w:pPr>
        <w:ind w:left="2635" w:hanging="360"/>
      </w:pPr>
      <w:rPr>
        <w:rFonts w:ascii="Symbol" w:hAnsi="Symbol" w:hint="default"/>
      </w:rPr>
    </w:lvl>
    <w:lvl w:ilvl="4" w:tplc="04090003" w:tentative="1">
      <w:start w:val="1"/>
      <w:numFmt w:val="bullet"/>
      <w:lvlText w:val="o"/>
      <w:lvlJc w:val="left"/>
      <w:pPr>
        <w:ind w:left="3355" w:hanging="360"/>
      </w:pPr>
      <w:rPr>
        <w:rFonts w:ascii="Courier New" w:hAnsi="Courier New" w:cs="Courier New" w:hint="default"/>
      </w:rPr>
    </w:lvl>
    <w:lvl w:ilvl="5" w:tplc="04090005" w:tentative="1">
      <w:start w:val="1"/>
      <w:numFmt w:val="bullet"/>
      <w:lvlText w:val=""/>
      <w:lvlJc w:val="left"/>
      <w:pPr>
        <w:ind w:left="4075" w:hanging="360"/>
      </w:pPr>
      <w:rPr>
        <w:rFonts w:ascii="Wingdings" w:hAnsi="Wingdings" w:hint="default"/>
      </w:rPr>
    </w:lvl>
    <w:lvl w:ilvl="6" w:tplc="04090001" w:tentative="1">
      <w:start w:val="1"/>
      <w:numFmt w:val="bullet"/>
      <w:lvlText w:val=""/>
      <w:lvlJc w:val="left"/>
      <w:pPr>
        <w:ind w:left="4795" w:hanging="360"/>
      </w:pPr>
      <w:rPr>
        <w:rFonts w:ascii="Symbol" w:hAnsi="Symbol" w:hint="default"/>
      </w:rPr>
    </w:lvl>
    <w:lvl w:ilvl="7" w:tplc="04090003" w:tentative="1">
      <w:start w:val="1"/>
      <w:numFmt w:val="bullet"/>
      <w:lvlText w:val="o"/>
      <w:lvlJc w:val="left"/>
      <w:pPr>
        <w:ind w:left="5515" w:hanging="360"/>
      </w:pPr>
      <w:rPr>
        <w:rFonts w:ascii="Courier New" w:hAnsi="Courier New" w:cs="Courier New" w:hint="default"/>
      </w:rPr>
    </w:lvl>
    <w:lvl w:ilvl="8" w:tplc="04090005" w:tentative="1">
      <w:start w:val="1"/>
      <w:numFmt w:val="bullet"/>
      <w:lvlText w:val=""/>
      <w:lvlJc w:val="left"/>
      <w:pPr>
        <w:ind w:left="6235" w:hanging="360"/>
      </w:pPr>
      <w:rPr>
        <w:rFonts w:ascii="Wingdings" w:hAnsi="Wingdings" w:hint="default"/>
      </w:rPr>
    </w:lvl>
  </w:abstractNum>
  <w:abstractNum w:abstractNumId="1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7A119F"/>
    <w:multiLevelType w:val="hybridMultilevel"/>
    <w:tmpl w:val="788C11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975E03"/>
    <w:multiLevelType w:val="hybridMultilevel"/>
    <w:tmpl w:val="DB7EF5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75A1F38"/>
    <w:multiLevelType w:val="hybridMultilevel"/>
    <w:tmpl w:val="0FF22918"/>
    <w:lvl w:ilvl="0" w:tplc="0809000F">
      <w:start w:val="1"/>
      <w:numFmt w:val="decimal"/>
      <w:lvlText w:val="%1."/>
      <w:lvlJc w:val="left"/>
      <w:pPr>
        <w:ind w:left="2150" w:hanging="360"/>
      </w:pPr>
    </w:lvl>
    <w:lvl w:ilvl="1" w:tplc="08090019" w:tentative="1">
      <w:start w:val="1"/>
      <w:numFmt w:val="lowerLetter"/>
      <w:lvlText w:val="%2."/>
      <w:lvlJc w:val="left"/>
      <w:pPr>
        <w:ind w:left="2870" w:hanging="360"/>
      </w:pPr>
    </w:lvl>
    <w:lvl w:ilvl="2" w:tplc="0809001B" w:tentative="1">
      <w:start w:val="1"/>
      <w:numFmt w:val="lowerRoman"/>
      <w:lvlText w:val="%3."/>
      <w:lvlJc w:val="right"/>
      <w:pPr>
        <w:ind w:left="3590" w:hanging="180"/>
      </w:pPr>
    </w:lvl>
    <w:lvl w:ilvl="3" w:tplc="0809000F" w:tentative="1">
      <w:start w:val="1"/>
      <w:numFmt w:val="decimal"/>
      <w:lvlText w:val="%4."/>
      <w:lvlJc w:val="left"/>
      <w:pPr>
        <w:ind w:left="4310" w:hanging="360"/>
      </w:pPr>
    </w:lvl>
    <w:lvl w:ilvl="4" w:tplc="08090019" w:tentative="1">
      <w:start w:val="1"/>
      <w:numFmt w:val="lowerLetter"/>
      <w:lvlText w:val="%5."/>
      <w:lvlJc w:val="left"/>
      <w:pPr>
        <w:ind w:left="5030" w:hanging="360"/>
      </w:pPr>
    </w:lvl>
    <w:lvl w:ilvl="5" w:tplc="0809001B" w:tentative="1">
      <w:start w:val="1"/>
      <w:numFmt w:val="lowerRoman"/>
      <w:lvlText w:val="%6."/>
      <w:lvlJc w:val="right"/>
      <w:pPr>
        <w:ind w:left="5750" w:hanging="180"/>
      </w:pPr>
    </w:lvl>
    <w:lvl w:ilvl="6" w:tplc="0809000F" w:tentative="1">
      <w:start w:val="1"/>
      <w:numFmt w:val="decimal"/>
      <w:lvlText w:val="%7."/>
      <w:lvlJc w:val="left"/>
      <w:pPr>
        <w:ind w:left="6470" w:hanging="360"/>
      </w:pPr>
    </w:lvl>
    <w:lvl w:ilvl="7" w:tplc="08090019" w:tentative="1">
      <w:start w:val="1"/>
      <w:numFmt w:val="lowerLetter"/>
      <w:lvlText w:val="%8."/>
      <w:lvlJc w:val="left"/>
      <w:pPr>
        <w:ind w:left="7190" w:hanging="360"/>
      </w:pPr>
    </w:lvl>
    <w:lvl w:ilvl="8" w:tplc="0809001B" w:tentative="1">
      <w:start w:val="1"/>
      <w:numFmt w:val="lowerRoman"/>
      <w:lvlText w:val="%9."/>
      <w:lvlJc w:val="right"/>
      <w:pPr>
        <w:ind w:left="7910" w:hanging="180"/>
      </w:pPr>
    </w:lvl>
  </w:abstractNum>
  <w:abstractNum w:abstractNumId="14" w15:restartNumberingAfterBreak="0">
    <w:nsid w:val="1A793C0A"/>
    <w:multiLevelType w:val="hybridMultilevel"/>
    <w:tmpl w:val="650274CE"/>
    <w:lvl w:ilvl="0" w:tplc="0809000F">
      <w:start w:val="1"/>
      <w:numFmt w:val="decimal"/>
      <w:lvlText w:val="%1."/>
      <w:lvlJc w:val="left"/>
      <w:pPr>
        <w:ind w:left="1182" w:hanging="360"/>
      </w:pPr>
      <w:rPr>
        <w:rFonts w:hint="default"/>
      </w:rPr>
    </w:lvl>
    <w:lvl w:ilvl="1" w:tplc="0809000F">
      <w:start w:val="1"/>
      <w:numFmt w:val="decimal"/>
      <w:lvlText w:val="%2."/>
      <w:lvlJc w:val="left"/>
      <w:pPr>
        <w:ind w:left="1902" w:hanging="360"/>
      </w:pPr>
      <w:rPr>
        <w:rFonts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15" w15:restartNumberingAfterBreak="0">
    <w:nsid w:val="20EF23CE"/>
    <w:multiLevelType w:val="multilevel"/>
    <w:tmpl w:val="9D36C938"/>
    <w:lvl w:ilvl="0">
      <w:start w:val="1"/>
      <w:numFmt w:val="decimal"/>
      <w:lvlText w:val="%1"/>
      <w:lvlJc w:val="left"/>
      <w:pPr>
        <w:ind w:left="1500" w:hanging="114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6" w15:restartNumberingAfterBreak="0">
    <w:nsid w:val="22862FB9"/>
    <w:multiLevelType w:val="hybridMultilevel"/>
    <w:tmpl w:val="2BF6F51C"/>
    <w:lvl w:ilvl="0" w:tplc="0809000F">
      <w:start w:val="1"/>
      <w:numFmt w:val="decimal"/>
      <w:lvlText w:val="%1."/>
      <w:lvlJc w:val="left"/>
      <w:pPr>
        <w:ind w:left="1182" w:hanging="360"/>
      </w:pPr>
    </w:lvl>
    <w:lvl w:ilvl="1" w:tplc="08090019" w:tentative="1">
      <w:start w:val="1"/>
      <w:numFmt w:val="lowerLetter"/>
      <w:lvlText w:val="%2."/>
      <w:lvlJc w:val="left"/>
      <w:pPr>
        <w:ind w:left="1902" w:hanging="360"/>
      </w:pPr>
    </w:lvl>
    <w:lvl w:ilvl="2" w:tplc="0809001B" w:tentative="1">
      <w:start w:val="1"/>
      <w:numFmt w:val="lowerRoman"/>
      <w:lvlText w:val="%3."/>
      <w:lvlJc w:val="right"/>
      <w:pPr>
        <w:ind w:left="2622" w:hanging="180"/>
      </w:pPr>
    </w:lvl>
    <w:lvl w:ilvl="3" w:tplc="0809000F" w:tentative="1">
      <w:start w:val="1"/>
      <w:numFmt w:val="decimal"/>
      <w:lvlText w:val="%4."/>
      <w:lvlJc w:val="left"/>
      <w:pPr>
        <w:ind w:left="3342" w:hanging="360"/>
      </w:pPr>
    </w:lvl>
    <w:lvl w:ilvl="4" w:tplc="08090019" w:tentative="1">
      <w:start w:val="1"/>
      <w:numFmt w:val="lowerLetter"/>
      <w:lvlText w:val="%5."/>
      <w:lvlJc w:val="left"/>
      <w:pPr>
        <w:ind w:left="4062" w:hanging="360"/>
      </w:pPr>
    </w:lvl>
    <w:lvl w:ilvl="5" w:tplc="0809001B" w:tentative="1">
      <w:start w:val="1"/>
      <w:numFmt w:val="lowerRoman"/>
      <w:lvlText w:val="%6."/>
      <w:lvlJc w:val="right"/>
      <w:pPr>
        <w:ind w:left="4782" w:hanging="180"/>
      </w:pPr>
    </w:lvl>
    <w:lvl w:ilvl="6" w:tplc="0809000F" w:tentative="1">
      <w:start w:val="1"/>
      <w:numFmt w:val="decimal"/>
      <w:lvlText w:val="%7."/>
      <w:lvlJc w:val="left"/>
      <w:pPr>
        <w:ind w:left="5502" w:hanging="360"/>
      </w:pPr>
    </w:lvl>
    <w:lvl w:ilvl="7" w:tplc="08090019" w:tentative="1">
      <w:start w:val="1"/>
      <w:numFmt w:val="lowerLetter"/>
      <w:lvlText w:val="%8."/>
      <w:lvlJc w:val="left"/>
      <w:pPr>
        <w:ind w:left="6222" w:hanging="360"/>
      </w:pPr>
    </w:lvl>
    <w:lvl w:ilvl="8" w:tplc="0809001B" w:tentative="1">
      <w:start w:val="1"/>
      <w:numFmt w:val="lowerRoman"/>
      <w:lvlText w:val="%9."/>
      <w:lvlJc w:val="right"/>
      <w:pPr>
        <w:ind w:left="6942" w:hanging="180"/>
      </w:pPr>
    </w:lvl>
  </w:abstractNum>
  <w:abstractNum w:abstractNumId="17" w15:restartNumberingAfterBreak="0">
    <w:nsid w:val="233F59F5"/>
    <w:multiLevelType w:val="multilevel"/>
    <w:tmpl w:val="9FB8F5D2"/>
    <w:lvl w:ilvl="0">
      <w:start w:val="11"/>
      <w:numFmt w:val="decimal"/>
      <w:lvlText w:val="%1"/>
      <w:lvlJc w:val="left"/>
      <w:pPr>
        <w:ind w:left="760" w:hanging="400"/>
      </w:pPr>
      <w:rPr>
        <w:rFonts w:hint="default"/>
      </w:rPr>
    </w:lvl>
    <w:lvl w:ilvl="1">
      <w:start w:val="1"/>
      <w:numFmt w:val="decimal"/>
      <w:isLgl/>
      <w:lvlText w:val="%1.%2"/>
      <w:lvlJc w:val="left"/>
      <w:pPr>
        <w:ind w:left="1070" w:hanging="7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D072ADE"/>
    <w:multiLevelType w:val="hybridMultilevel"/>
    <w:tmpl w:val="B2B418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6D75DC2"/>
    <w:multiLevelType w:val="multilevel"/>
    <w:tmpl w:val="06508522"/>
    <w:lvl w:ilvl="0">
      <w:start w:val="1"/>
      <w:numFmt w:val="decimal"/>
      <w:lvlText w:val="%1"/>
      <w:lvlJc w:val="left"/>
      <w:pPr>
        <w:ind w:left="1128" w:hanging="1032"/>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2064" w:hanging="720"/>
      </w:pPr>
      <w:rPr>
        <w:rFonts w:hint="default"/>
      </w:rPr>
    </w:lvl>
    <w:lvl w:ilvl="3">
      <w:start w:val="1"/>
      <w:numFmt w:val="decimal"/>
      <w:isLgl/>
      <w:lvlText w:val="%1.%2.%3.%4"/>
      <w:lvlJc w:val="left"/>
      <w:pPr>
        <w:ind w:left="2688" w:hanging="720"/>
      </w:pPr>
      <w:rPr>
        <w:rFonts w:hint="default"/>
      </w:rPr>
    </w:lvl>
    <w:lvl w:ilvl="4">
      <w:start w:val="1"/>
      <w:numFmt w:val="decimal"/>
      <w:isLgl/>
      <w:lvlText w:val="%1.%2.%3.%4.%5"/>
      <w:lvlJc w:val="left"/>
      <w:pPr>
        <w:ind w:left="3312" w:hanging="720"/>
      </w:pPr>
      <w:rPr>
        <w:rFonts w:hint="default"/>
      </w:rPr>
    </w:lvl>
    <w:lvl w:ilvl="5">
      <w:start w:val="1"/>
      <w:numFmt w:val="decimal"/>
      <w:isLgl/>
      <w:lvlText w:val="%1.%2.%3.%4.%5.%6"/>
      <w:lvlJc w:val="left"/>
      <w:pPr>
        <w:ind w:left="4296" w:hanging="1080"/>
      </w:pPr>
      <w:rPr>
        <w:rFonts w:hint="default"/>
      </w:rPr>
    </w:lvl>
    <w:lvl w:ilvl="6">
      <w:start w:val="1"/>
      <w:numFmt w:val="decimal"/>
      <w:isLgl/>
      <w:lvlText w:val="%1.%2.%3.%4.%5.%6.%7"/>
      <w:lvlJc w:val="left"/>
      <w:pPr>
        <w:ind w:left="4920" w:hanging="1080"/>
      </w:pPr>
      <w:rPr>
        <w:rFonts w:hint="default"/>
      </w:rPr>
    </w:lvl>
    <w:lvl w:ilvl="7">
      <w:start w:val="1"/>
      <w:numFmt w:val="decimal"/>
      <w:isLgl/>
      <w:lvlText w:val="%1.%2.%3.%4.%5.%6.%7.%8"/>
      <w:lvlJc w:val="left"/>
      <w:pPr>
        <w:ind w:left="5904" w:hanging="1440"/>
      </w:pPr>
      <w:rPr>
        <w:rFonts w:hint="default"/>
      </w:rPr>
    </w:lvl>
    <w:lvl w:ilvl="8">
      <w:start w:val="1"/>
      <w:numFmt w:val="decimal"/>
      <w:isLgl/>
      <w:lvlText w:val="%1.%2.%3.%4.%5.%6.%7.%8.%9"/>
      <w:lvlJc w:val="left"/>
      <w:pPr>
        <w:ind w:left="6528" w:hanging="1440"/>
      </w:pPr>
      <w:rPr>
        <w:rFonts w:hint="default"/>
      </w:rPr>
    </w:lvl>
  </w:abstractNum>
  <w:abstractNum w:abstractNumId="22" w15:restartNumberingAfterBreak="0">
    <w:nsid w:val="4E1B1481"/>
    <w:multiLevelType w:val="hybridMultilevel"/>
    <w:tmpl w:val="9DA4421E"/>
    <w:lvl w:ilvl="0" w:tplc="08090001">
      <w:start w:val="1"/>
      <w:numFmt w:val="bullet"/>
      <w:lvlText w:val=""/>
      <w:lvlJc w:val="left"/>
      <w:pPr>
        <w:ind w:left="1182" w:hanging="360"/>
      </w:pPr>
      <w:rPr>
        <w:rFonts w:ascii="Symbol" w:hAnsi="Symbol" w:hint="default"/>
      </w:rPr>
    </w:lvl>
    <w:lvl w:ilvl="1" w:tplc="08090003">
      <w:start w:val="1"/>
      <w:numFmt w:val="bullet"/>
      <w:lvlText w:val="o"/>
      <w:lvlJc w:val="left"/>
      <w:pPr>
        <w:ind w:left="1902" w:hanging="360"/>
      </w:pPr>
      <w:rPr>
        <w:rFonts w:ascii="Courier New" w:hAnsi="Courier New" w:cs="Courier New"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2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8C30E3"/>
    <w:multiLevelType w:val="hybridMultilevel"/>
    <w:tmpl w:val="B8DA33BA"/>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5" w15:restartNumberingAfterBreak="0">
    <w:nsid w:val="58B7322E"/>
    <w:multiLevelType w:val="multilevel"/>
    <w:tmpl w:val="033A26EA"/>
    <w:lvl w:ilvl="0">
      <w:start w:val="11"/>
      <w:numFmt w:val="decimal"/>
      <w:lvlText w:val="%1"/>
      <w:lvlJc w:val="left"/>
      <w:pPr>
        <w:ind w:left="400" w:hanging="400"/>
      </w:pPr>
      <w:rPr>
        <w:rFonts w:ascii="Arial" w:hAnsi="Arial" w:cs="Arial" w:hint="default"/>
      </w:rPr>
    </w:lvl>
    <w:lvl w:ilvl="1">
      <w:start w:val="1"/>
      <w:numFmt w:val="decimal"/>
      <w:isLgl/>
      <w:lvlText w:val="%1.%2"/>
      <w:lvlJc w:val="left"/>
      <w:pPr>
        <w:ind w:left="710" w:hanging="71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6" w15:restartNumberingAfterBreak="0">
    <w:nsid w:val="69455754"/>
    <w:multiLevelType w:val="hybridMultilevel"/>
    <w:tmpl w:val="061EFF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D0B064A"/>
    <w:multiLevelType w:val="multilevel"/>
    <w:tmpl w:val="9D36C938"/>
    <w:lvl w:ilvl="0">
      <w:start w:val="1"/>
      <w:numFmt w:val="decimal"/>
      <w:lvlText w:val="%1"/>
      <w:lvlJc w:val="left"/>
      <w:pPr>
        <w:ind w:left="1500" w:hanging="114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8" w15:restartNumberingAfterBreak="0">
    <w:nsid w:val="75934C5B"/>
    <w:multiLevelType w:val="multilevel"/>
    <w:tmpl w:val="7A4AD362"/>
    <w:styleLink w:val="StyleHeading3Left05cmFirstline0cm"/>
    <w:lvl w:ilvl="0">
      <w:start w:val="1"/>
      <w:numFmt w:val="decimal"/>
      <w:lvlText w:val="%1."/>
      <w:lvlJc w:val="left"/>
      <w:pPr>
        <w:tabs>
          <w:tab w:val="num" w:pos="643"/>
        </w:tabs>
        <w:ind w:left="643"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76655C8C"/>
    <w:multiLevelType w:val="hybridMultilevel"/>
    <w:tmpl w:val="4FA60E12"/>
    <w:lvl w:ilvl="0" w:tplc="08090001">
      <w:start w:val="1"/>
      <w:numFmt w:val="bullet"/>
      <w:lvlText w:val=""/>
      <w:lvlJc w:val="left"/>
      <w:pPr>
        <w:ind w:left="1070" w:hanging="360"/>
      </w:pPr>
      <w:rPr>
        <w:rFonts w:ascii="Symbol" w:hAnsi="Symbol" w:hint="default"/>
      </w:rPr>
    </w:lvl>
    <w:lvl w:ilvl="1" w:tplc="08090019">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30" w15:restartNumberingAfterBreak="0">
    <w:nsid w:val="77C92142"/>
    <w:multiLevelType w:val="hybridMultilevel"/>
    <w:tmpl w:val="567E91B0"/>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31"/>
  </w:num>
  <w:num w:numId="3">
    <w:abstractNumId w:val="10"/>
  </w:num>
  <w:num w:numId="4">
    <w:abstractNumId w:val="23"/>
  </w:num>
  <w:num w:numId="5">
    <w:abstractNumId w:val="20"/>
  </w:num>
  <w:num w:numId="6">
    <w:abstractNumId w:val="6"/>
  </w:num>
  <w:num w:numId="7">
    <w:abstractNumId w:val="4"/>
  </w:num>
  <w:num w:numId="8">
    <w:abstractNumId w:val="3"/>
  </w:num>
  <w:num w:numId="9">
    <w:abstractNumId w:val="2"/>
  </w:num>
  <w:num w:numId="10">
    <w:abstractNumId w:val="1"/>
  </w:num>
  <w:num w:numId="11">
    <w:abstractNumId w:val="5"/>
  </w:num>
  <w:num w:numId="12">
    <w:abstractNumId w:val="0"/>
  </w:num>
  <w:num w:numId="13">
    <w:abstractNumId w:val="29"/>
  </w:num>
  <w:num w:numId="14">
    <w:abstractNumId w:val="13"/>
  </w:num>
  <w:num w:numId="15">
    <w:abstractNumId w:val="16"/>
  </w:num>
  <w:num w:numId="16">
    <w:abstractNumId w:val="22"/>
  </w:num>
  <w:num w:numId="17">
    <w:abstractNumId w:val="14"/>
  </w:num>
  <w:num w:numId="18">
    <w:abstractNumId w:val="28"/>
  </w:num>
  <w:num w:numId="19">
    <w:abstractNumId w:val="11"/>
  </w:num>
  <w:num w:numId="20">
    <w:abstractNumId w:val="19"/>
  </w:num>
  <w:num w:numId="21">
    <w:abstractNumId w:val="7"/>
  </w:num>
  <w:num w:numId="22">
    <w:abstractNumId w:val="27"/>
  </w:num>
  <w:num w:numId="23">
    <w:abstractNumId w:val="21"/>
  </w:num>
  <w:num w:numId="24">
    <w:abstractNumId w:val="24"/>
  </w:num>
  <w:num w:numId="25">
    <w:abstractNumId w:val="25"/>
  </w:num>
  <w:num w:numId="26">
    <w:abstractNumId w:val="17"/>
  </w:num>
  <w:num w:numId="27">
    <w:abstractNumId w:val="9"/>
  </w:num>
  <w:num w:numId="28">
    <w:abstractNumId w:val="12"/>
  </w:num>
  <w:num w:numId="29">
    <w:abstractNumId w:val="26"/>
  </w:num>
  <w:num w:numId="30">
    <w:abstractNumId w:val="8"/>
  </w:num>
  <w:num w:numId="31">
    <w:abstractNumId w:val="15"/>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880"/>
    <w:rsid w:val="0003748E"/>
    <w:rsid w:val="000C559C"/>
    <w:rsid w:val="001B2C24"/>
    <w:rsid w:val="001B552F"/>
    <w:rsid w:val="00313FA7"/>
    <w:rsid w:val="00454F37"/>
    <w:rsid w:val="00486B0A"/>
    <w:rsid w:val="004910DE"/>
    <w:rsid w:val="0054206E"/>
    <w:rsid w:val="005E7880"/>
    <w:rsid w:val="00612253"/>
    <w:rsid w:val="0068635C"/>
    <w:rsid w:val="00692121"/>
    <w:rsid w:val="006954BE"/>
    <w:rsid w:val="006F593B"/>
    <w:rsid w:val="00735921"/>
    <w:rsid w:val="007465C1"/>
    <w:rsid w:val="00847D2C"/>
    <w:rsid w:val="00853029"/>
    <w:rsid w:val="00874F86"/>
    <w:rsid w:val="008C449F"/>
    <w:rsid w:val="009124DB"/>
    <w:rsid w:val="009A79C7"/>
    <w:rsid w:val="00B41D55"/>
    <w:rsid w:val="00BA1054"/>
    <w:rsid w:val="00C74C2E"/>
    <w:rsid w:val="00F2442F"/>
    <w:rsid w:val="00F41EAA"/>
    <w:rsid w:val="00F532B8"/>
    <w:rsid w:val="00F93526"/>
    <w:rsid w:val="00FE00C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4009BE"/>
  <w15:docId w15:val="{441319AD-287F-4F94-951D-F04509035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pPr>
      <w:ind w:left="568" w:hanging="284"/>
    </w:pPr>
  </w:style>
  <w:style w:type="paragraph" w:customStyle="1" w:styleId="B10">
    <w:name w:val="B1"/>
    <w:basedOn w:val="List"/>
    <w:pPr>
      <w:ind w:left="738" w:hanging="454"/>
    </w:pPr>
  </w:style>
  <w:style w:type="paragraph" w:customStyle="1" w:styleId="B1">
    <w:name w:val="B1+"/>
    <w:basedOn w:val="B10"/>
    <w:pPr>
      <w:numPr>
        <w:numId w:val="1"/>
      </w:numPr>
    </w:pPr>
  </w:style>
  <w:style w:type="paragraph" w:styleId="List2">
    <w:name w:val="List 2"/>
    <w:basedOn w:val="List"/>
    <w:pPr>
      <w:ind w:left="851"/>
    </w:pPr>
  </w:style>
  <w:style w:type="paragraph" w:customStyle="1" w:styleId="B20">
    <w:name w:val="B2"/>
    <w:basedOn w:val="List2"/>
    <w:pPr>
      <w:ind w:left="1191" w:hanging="454"/>
    </w:pPr>
  </w:style>
  <w:style w:type="paragraph" w:customStyle="1" w:styleId="B2">
    <w:name w:val="B2+"/>
    <w:basedOn w:val="B20"/>
    <w:pPr>
      <w:numPr>
        <w:numId w:val="2"/>
      </w:numPr>
    </w:pPr>
  </w:style>
  <w:style w:type="paragraph" w:styleId="List3">
    <w:name w:val="List 3"/>
    <w:basedOn w:val="List2"/>
    <w:pPr>
      <w:ind w:left="1135"/>
    </w:pPr>
  </w:style>
  <w:style w:type="paragraph" w:customStyle="1" w:styleId="B30">
    <w:name w:val="B3"/>
    <w:basedOn w:val="List3"/>
    <w:pPr>
      <w:ind w:left="1645" w:hanging="454"/>
    </w:pPr>
  </w:style>
  <w:style w:type="paragraph" w:customStyle="1" w:styleId="B3">
    <w:name w:val="B3+"/>
    <w:basedOn w:val="B30"/>
    <w:pPr>
      <w:numPr>
        <w:numId w:val="3"/>
      </w:numPr>
      <w:tabs>
        <w:tab w:val="left" w:pos="1134"/>
      </w:tabs>
    </w:pPr>
  </w:style>
  <w:style w:type="paragraph" w:styleId="List4">
    <w:name w:val="List 4"/>
    <w:basedOn w:val="List3"/>
    <w:pPr>
      <w:ind w:left="1418"/>
    </w:pPr>
  </w:style>
  <w:style w:type="paragraph" w:customStyle="1" w:styleId="B4">
    <w:name w:val="B4"/>
    <w:basedOn w:val="List4"/>
    <w:pPr>
      <w:ind w:left="2098" w:hanging="454"/>
    </w:pPr>
  </w:style>
  <w:style w:type="paragraph" w:styleId="List5">
    <w:name w:val="List 5"/>
    <w:basedOn w:val="List4"/>
    <w:pPr>
      <w:ind w:left="1702"/>
    </w:pPr>
  </w:style>
  <w:style w:type="paragraph" w:customStyle="1" w:styleId="B5">
    <w:name w:val="B5"/>
    <w:basedOn w:val="List5"/>
    <w:pPr>
      <w:ind w:left="2552" w:hanging="454"/>
    </w:pPr>
  </w:style>
  <w:style w:type="paragraph" w:customStyle="1" w:styleId="BL">
    <w:name w:val="BL"/>
    <w:basedOn w:val="Normal"/>
    <w:pPr>
      <w:numPr>
        <w:numId w:val="4"/>
      </w:numPr>
      <w:tabs>
        <w:tab w:val="left" w:pos="851"/>
      </w:tabs>
    </w:pPr>
  </w:style>
  <w:style w:type="paragraph" w:customStyle="1" w:styleId="BN">
    <w:name w:val="BN"/>
    <w:basedOn w:val="Normal"/>
    <w:pPr>
      <w:numPr>
        <w:numId w:val="5"/>
      </w:numPr>
    </w:pPr>
  </w:style>
  <w:style w:type="paragraph" w:customStyle="1" w:styleId="NO">
    <w:name w:val="NO"/>
    <w:basedOn w:val="Normal"/>
    <w:pPr>
      <w:keepLines/>
      <w:ind w:left="1135" w:hanging="851"/>
    </w:pPr>
  </w:style>
  <w:style w:type="paragraph" w:customStyle="1" w:styleId="EditorsNote">
    <w:name w:val="Editor's Note"/>
    <w:basedOn w:val="NO"/>
    <w:rPr>
      <w:color w:val="FF0000"/>
    </w:rPr>
  </w:style>
  <w:style w:type="paragraph" w:customStyle="1" w:styleId="EQ">
    <w:name w:val="EQ"/>
    <w:basedOn w:val="Normal"/>
    <w:next w:val="Normal"/>
    <w:pPr>
      <w:keepLines/>
      <w:tabs>
        <w:tab w:val="center" w:pos="4536"/>
        <w:tab w:val="right" w:pos="9072"/>
      </w:tabs>
    </w:pPr>
    <w:rPr>
      <w:noProof/>
    </w:rPr>
  </w:style>
  <w:style w:type="paragraph" w:customStyle="1" w:styleId="EX">
    <w:name w:val="EX"/>
    <w:basedOn w:val="Normal"/>
    <w:pPr>
      <w:keepLines/>
      <w:ind w:left="1702" w:hanging="1418"/>
    </w:pPr>
  </w:style>
  <w:style w:type="paragraph" w:customStyle="1" w:styleId="EW">
    <w:name w:val="EW"/>
    <w:basedOn w:val="EX"/>
  </w:style>
  <w:style w:type="paragraph" w:customStyle="1" w:styleId="FL">
    <w:name w:val="FL"/>
    <w:basedOn w:val="Normal"/>
    <w:pPr>
      <w:keepNext/>
      <w:keepLines/>
      <w:spacing w:before="60"/>
      <w:jc w:val="center"/>
    </w:pPr>
    <w:rPr>
      <w:rFonts w:ascii="Arial" w:hAnsi="Arial"/>
      <w:b/>
    </w:rPr>
  </w:style>
  <w:style w:type="paragraph" w:styleId="Header">
    <w:name w:val="header"/>
    <w:link w:val="HeaderChar"/>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rPr>
  </w:style>
  <w:style w:type="character" w:customStyle="1" w:styleId="HeaderChar">
    <w:name w:val="Header Char"/>
    <w:basedOn w:val="DefaultParagraphFont"/>
    <w:link w:val="Header"/>
    <w:rPr>
      <w:rFonts w:ascii="Arial" w:eastAsia="Times New Roman" w:hAnsi="Arial" w:cs="Times New Roman"/>
      <w:b/>
      <w:noProof/>
      <w:sz w:val="18"/>
      <w:szCs w:val="20"/>
    </w:rPr>
  </w:style>
  <w:style w:type="paragraph" w:styleId="Footer">
    <w:name w:val="footer"/>
    <w:basedOn w:val="Header"/>
    <w:link w:val="FooterChar"/>
    <w:pPr>
      <w:jc w:val="center"/>
    </w:pPr>
    <w:rPr>
      <w:i/>
    </w:rPr>
  </w:style>
  <w:style w:type="character" w:customStyle="1" w:styleId="FooterChar">
    <w:name w:val="Footer Char"/>
    <w:basedOn w:val="DefaultParagraphFont"/>
    <w:link w:val="Footer"/>
    <w:rPr>
      <w:rFonts w:ascii="Arial" w:eastAsia="Times New Roman" w:hAnsi="Arial" w:cs="Times New Roman"/>
      <w:b/>
      <w:i/>
      <w:noProof/>
      <w:sz w:val="18"/>
      <w:szCs w:val="20"/>
    </w:rPr>
  </w:style>
  <w:style w:type="character" w:styleId="FootnoteReference">
    <w:name w:val="footnote reference"/>
    <w:basedOn w:val="DefaultParagraphFont"/>
    <w:semiHidden/>
    <w:rPr>
      <w:b/>
      <w:position w:val="6"/>
      <w:sz w:val="16"/>
    </w:rPr>
  </w:style>
  <w:style w:type="paragraph" w:styleId="FootnoteText">
    <w:name w:val="footnote text"/>
    <w:basedOn w:val="Normal"/>
    <w:link w:val="FootnoteTextChar"/>
    <w:semiHidden/>
    <w:pPr>
      <w:keepLines/>
      <w:ind w:left="454" w:hanging="454"/>
    </w:pPr>
    <w:rPr>
      <w:sz w:val="16"/>
    </w:rPr>
  </w:style>
  <w:style w:type="character" w:customStyle="1" w:styleId="FootnoteTextChar">
    <w:name w:val="Footnote Text Char"/>
    <w:basedOn w:val="DefaultParagraphFont"/>
    <w:link w:val="FootnoteText"/>
    <w:semiHidden/>
    <w:rPr>
      <w:rFonts w:ascii="Times New Roman" w:eastAsia="Times New Roman" w:hAnsi="Times New Roman" w:cs="Times New Roman"/>
      <w:sz w:val="16"/>
      <w:szCs w:val="20"/>
    </w:rPr>
  </w:style>
  <w:style w:type="paragraph" w:customStyle="1" w:styleId="FP">
    <w:name w:val="FP"/>
    <w:basedOn w:val="Normal"/>
  </w:style>
  <w:style w:type="character" w:customStyle="1" w:styleId="Heading1Char">
    <w:name w:val="Heading 1 Char"/>
    <w:basedOn w:val="DefaultParagraphFont"/>
    <w:link w:val="Heading1"/>
    <w:rPr>
      <w:rFonts w:ascii="Arial" w:eastAsia="Times New Roman" w:hAnsi="Arial" w:cs="Times New Roman"/>
      <w:sz w:val="36"/>
      <w:szCs w:val="20"/>
    </w:rPr>
  </w:style>
  <w:style w:type="character" w:customStyle="1" w:styleId="Heading2Char">
    <w:name w:val="Heading 2 Char"/>
    <w:basedOn w:val="DefaultParagraphFont"/>
    <w:link w:val="Heading2"/>
    <w:rPr>
      <w:rFonts w:ascii="Arial" w:eastAsia="Times New Roman" w:hAnsi="Arial" w:cs="Times New Roman"/>
      <w:sz w:val="32"/>
      <w:szCs w:val="20"/>
    </w:rPr>
  </w:style>
  <w:style w:type="character" w:customStyle="1" w:styleId="Heading3Char">
    <w:name w:val="Heading 3 Char"/>
    <w:basedOn w:val="DefaultParagraphFont"/>
    <w:link w:val="Heading3"/>
    <w:rPr>
      <w:rFonts w:ascii="Arial" w:eastAsia="Times New Roman" w:hAnsi="Arial" w:cs="Times New Roman"/>
      <w:sz w:val="28"/>
      <w:szCs w:val="20"/>
    </w:rPr>
  </w:style>
  <w:style w:type="character" w:customStyle="1" w:styleId="Heading4Char">
    <w:name w:val="Heading 4 Char"/>
    <w:basedOn w:val="DefaultParagraphFont"/>
    <w:link w:val="Heading4"/>
    <w:rPr>
      <w:rFonts w:ascii="Arial" w:eastAsia="Times New Roman" w:hAnsi="Arial" w:cs="Times New Roman"/>
      <w:sz w:val="24"/>
      <w:szCs w:val="20"/>
    </w:rPr>
  </w:style>
  <w:style w:type="character" w:customStyle="1" w:styleId="Heading5Char">
    <w:name w:val="Heading 5 Char"/>
    <w:basedOn w:val="DefaultParagraphFont"/>
    <w:link w:val="Heading5"/>
    <w:rPr>
      <w:rFonts w:ascii="Arial" w:eastAsia="Times New Roman" w:hAnsi="Arial" w:cs="Times New Roman"/>
      <w:szCs w:val="20"/>
    </w:rPr>
  </w:style>
  <w:style w:type="paragraph" w:customStyle="1" w:styleId="H6">
    <w:name w:val="H6"/>
    <w:basedOn w:val="Heading5"/>
    <w:next w:val="Normal"/>
    <w:pPr>
      <w:ind w:left="1985" w:hanging="1985"/>
      <w:outlineLvl w:val="9"/>
    </w:pPr>
    <w:rPr>
      <w:sz w:val="20"/>
    </w:rPr>
  </w:style>
  <w:style w:type="character" w:customStyle="1" w:styleId="Heading6Char">
    <w:name w:val="Heading 6 Char"/>
    <w:basedOn w:val="DefaultParagraphFont"/>
    <w:link w:val="Heading6"/>
    <w:rPr>
      <w:rFonts w:ascii="Arial" w:eastAsia="Times New Roman" w:hAnsi="Arial" w:cs="Times New Roman"/>
      <w:sz w:val="20"/>
      <w:szCs w:val="20"/>
    </w:rPr>
  </w:style>
  <w:style w:type="character" w:customStyle="1" w:styleId="Heading7Char">
    <w:name w:val="Heading 7 Char"/>
    <w:basedOn w:val="DefaultParagraphFont"/>
    <w:link w:val="Heading7"/>
    <w:rPr>
      <w:rFonts w:ascii="Arial" w:eastAsia="Times New Roman" w:hAnsi="Arial" w:cs="Times New Roman"/>
      <w:sz w:val="20"/>
      <w:szCs w:val="20"/>
    </w:rPr>
  </w:style>
  <w:style w:type="character" w:customStyle="1" w:styleId="Heading8Char">
    <w:name w:val="Heading 8 Char"/>
    <w:basedOn w:val="DefaultParagraphFont"/>
    <w:link w:val="Heading8"/>
    <w:rPr>
      <w:rFonts w:ascii="Arial" w:eastAsia="Times New Roman" w:hAnsi="Arial" w:cs="Times New Roman"/>
      <w:sz w:val="36"/>
      <w:szCs w:val="20"/>
    </w:rPr>
  </w:style>
  <w:style w:type="character" w:customStyle="1" w:styleId="Heading9Char">
    <w:name w:val="Heading 9 Char"/>
    <w:basedOn w:val="DefaultParagraphFont"/>
    <w:link w:val="Heading9"/>
    <w:rPr>
      <w:rFonts w:ascii="Arial" w:eastAsia="Times New Roman" w:hAnsi="Arial" w:cs="Times New Roman"/>
      <w:sz w:val="36"/>
      <w:szCs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LD">
    <w:name w:val="LD"/>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rPr>
  </w:style>
  <w:style w:type="paragraph" w:styleId="ListBullet">
    <w:name w:val="List Bullet"/>
    <w:basedOn w:val="List"/>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styleId="ListNumber">
    <w:name w:val="List Number"/>
    <w:basedOn w:val="List"/>
  </w:style>
  <w:style w:type="paragraph" w:styleId="ListNumber2">
    <w:name w:val="List Number 2"/>
    <w:basedOn w:val="ListNumber"/>
    <w:pPr>
      <w:ind w:left="851"/>
    </w:p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rPr>
  </w:style>
  <w:style w:type="paragraph" w:customStyle="1" w:styleId="TAL">
    <w:name w:val="TAL"/>
    <w:basedOn w:val="Normal"/>
    <w:pPr>
      <w:keepNext/>
      <w:keepLines/>
    </w:pPr>
    <w:rPr>
      <w:rFonts w:ascii="Arial" w:hAnsi="Arial"/>
      <w:sz w:val="18"/>
    </w:rPr>
  </w:style>
  <w:style w:type="paragraph" w:customStyle="1" w:styleId="TAC">
    <w:name w:val="TAC"/>
    <w:basedOn w:val="TAL"/>
    <w:pPr>
      <w:jc w:val="center"/>
    </w:pPr>
  </w:style>
  <w:style w:type="paragraph" w:customStyle="1" w:styleId="TAH">
    <w:name w:val="TAH"/>
    <w:basedOn w:val="TAC"/>
    <w:rPr>
      <w:b/>
    </w:rPr>
  </w:style>
  <w:style w:type="paragraph" w:customStyle="1" w:styleId="TAJ">
    <w:name w:val="TAJ"/>
    <w:basedOn w:val="Normal"/>
    <w:pPr>
      <w:keepNext/>
      <w:keepLines/>
      <w:jc w:val="both"/>
    </w:pPr>
    <w:rPr>
      <w:rFonts w:ascii="Arial" w:hAnsi="Arial"/>
      <w:sz w:val="18"/>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F">
    <w:name w:val="TF"/>
    <w:basedOn w:val="FL"/>
    <w:pPr>
      <w:keepNext w:val="0"/>
      <w:spacing w:before="0" w:after="240"/>
    </w:pPr>
  </w:style>
  <w:style w:type="paragraph" w:customStyle="1" w:styleId="TH">
    <w:name w:val="TH"/>
    <w:basedOn w:val="FL"/>
    <w:next w:val="FL"/>
  </w:style>
  <w:style w:type="paragraph" w:styleId="TOC1">
    <w:name w:val="toc 1"/>
    <w:semiHidden/>
    <w:pPr>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rPr>
  </w:style>
  <w:style w:type="paragraph" w:styleId="TOC2">
    <w:name w:val="toc 2"/>
    <w:basedOn w:val="TOC1"/>
    <w:semiHidden/>
    <w:pPr>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rPr>
  </w:style>
  <w:style w:type="paragraph" w:customStyle="1" w:styleId="ZB">
    <w:name w:val="Z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rPr>
  </w:style>
  <w:style w:type="paragraph" w:customStyle="1" w:styleId="ZD">
    <w:name w:val="ZD"/>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rPr>
  </w:style>
  <w:style w:type="paragraph" w:customStyle="1" w:styleId="ZG">
    <w:name w:val="ZG"/>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rPr>
  </w:style>
  <w:style w:type="paragraph" w:customStyle="1" w:styleId="ZT">
    <w:name w:val="ZT"/>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paragraph" w:customStyle="1" w:styleId="ZV">
    <w:name w:val="ZV"/>
    <w:basedOn w:val="ZU"/>
    <w:pPr>
      <w:framePr w:wrap="notBeside" w:y="16161"/>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Hyperlink">
    <w:name w:val="Hyperlink"/>
    <w:basedOn w:val="DefaultParagraphFont"/>
    <w:uiPriority w:val="99"/>
    <w:rPr>
      <w:color w:val="0000FF"/>
      <w:u w:val="single"/>
    </w:rPr>
  </w:style>
  <w:style w:type="numbering" w:customStyle="1" w:styleId="StyleHeading3Left05cmFirstline0cm">
    <w:name w:val="Style Heading 3 + Left:  0.5 cm First line:  0 cm"/>
    <w:basedOn w:val="NoList"/>
    <w:pPr>
      <w:numPr>
        <w:numId w:val="18"/>
      </w:numPr>
    </w:pPr>
  </w:style>
  <w:style w:type="paragraph" w:styleId="NormalWeb">
    <w:name w:val="Normal (Web)"/>
    <w:basedOn w:val="Normal"/>
    <w:uiPriority w:val="99"/>
    <w:pPr>
      <w:overflowPunct/>
      <w:autoSpaceDE/>
      <w:autoSpaceDN/>
      <w:adjustRightInd/>
      <w:spacing w:before="100" w:beforeAutospacing="1" w:after="100" w:afterAutospacing="1"/>
      <w:textAlignment w:val="auto"/>
    </w:pPr>
    <w:rPr>
      <w:rFonts w:eastAsia="MS Mincho"/>
      <w:lang w:val="nl-NL" w:eastAsia="ja-JP"/>
    </w:rPr>
  </w:style>
  <w:style w:type="character" w:styleId="Strong">
    <w:name w:val="Strong"/>
    <w:basedOn w:val="DefaultParagraphFont"/>
    <w:uiPriority w:val="22"/>
    <w:qFormat/>
    <w:rPr>
      <w:b/>
      <w:bCs/>
    </w:rPr>
  </w:style>
  <w:style w:type="character" w:customStyle="1" w:styleId="apple-converted-space">
    <w:name w:val="apple-converted-space"/>
    <w:basedOn w:val="DefaultParagraphFont"/>
  </w:style>
  <w:style w:type="character" w:customStyle="1" w:styleId="gridchkbox">
    <w:name w:val="gridchkbox"/>
    <w:basedOn w:val="DefaultParagraphFont"/>
  </w:style>
  <w:style w:type="character" w:styleId="FollowedHyperlink">
    <w:name w:val="FollowedHyperlink"/>
    <w:basedOn w:val="DefaultParagraphFont"/>
    <w:uiPriority w:val="99"/>
    <w:semiHidden/>
    <w:unhideWhenUsed/>
    <w:rPr>
      <w:color w:val="800080" w:themeColor="followedHyperlink"/>
      <w:u w:val="single"/>
    </w:rPr>
  </w:style>
  <w:style w:type="paragraph" w:styleId="DocumentMap">
    <w:name w:val="Document Map"/>
    <w:basedOn w:val="Normal"/>
    <w:link w:val="DocumentMapChar"/>
    <w:uiPriority w:val="99"/>
    <w:semiHidden/>
    <w:unhideWhenUsed/>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eastAsia="Times New Roman"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2885">
      <w:bodyDiv w:val="1"/>
      <w:marLeft w:val="0"/>
      <w:marRight w:val="0"/>
      <w:marTop w:val="0"/>
      <w:marBottom w:val="0"/>
      <w:divBdr>
        <w:top w:val="none" w:sz="0" w:space="0" w:color="auto"/>
        <w:left w:val="none" w:sz="0" w:space="0" w:color="auto"/>
        <w:bottom w:val="none" w:sz="0" w:space="0" w:color="auto"/>
        <w:right w:val="none" w:sz="0" w:space="0" w:color="auto"/>
      </w:divBdr>
    </w:div>
    <w:div w:id="42096814">
      <w:bodyDiv w:val="1"/>
      <w:marLeft w:val="0"/>
      <w:marRight w:val="0"/>
      <w:marTop w:val="0"/>
      <w:marBottom w:val="0"/>
      <w:divBdr>
        <w:top w:val="none" w:sz="0" w:space="0" w:color="auto"/>
        <w:left w:val="none" w:sz="0" w:space="0" w:color="auto"/>
        <w:bottom w:val="none" w:sz="0" w:space="0" w:color="auto"/>
        <w:right w:val="none" w:sz="0" w:space="0" w:color="auto"/>
      </w:divBdr>
    </w:div>
    <w:div w:id="50085371">
      <w:bodyDiv w:val="1"/>
      <w:marLeft w:val="0"/>
      <w:marRight w:val="0"/>
      <w:marTop w:val="0"/>
      <w:marBottom w:val="0"/>
      <w:divBdr>
        <w:top w:val="none" w:sz="0" w:space="0" w:color="auto"/>
        <w:left w:val="none" w:sz="0" w:space="0" w:color="auto"/>
        <w:bottom w:val="none" w:sz="0" w:space="0" w:color="auto"/>
        <w:right w:val="none" w:sz="0" w:space="0" w:color="auto"/>
      </w:divBdr>
    </w:div>
    <w:div w:id="79523186">
      <w:bodyDiv w:val="1"/>
      <w:marLeft w:val="0"/>
      <w:marRight w:val="0"/>
      <w:marTop w:val="0"/>
      <w:marBottom w:val="0"/>
      <w:divBdr>
        <w:top w:val="none" w:sz="0" w:space="0" w:color="auto"/>
        <w:left w:val="none" w:sz="0" w:space="0" w:color="auto"/>
        <w:bottom w:val="none" w:sz="0" w:space="0" w:color="auto"/>
        <w:right w:val="none" w:sz="0" w:space="0" w:color="auto"/>
      </w:divBdr>
    </w:div>
    <w:div w:id="91777862">
      <w:bodyDiv w:val="1"/>
      <w:marLeft w:val="0"/>
      <w:marRight w:val="0"/>
      <w:marTop w:val="0"/>
      <w:marBottom w:val="0"/>
      <w:divBdr>
        <w:top w:val="none" w:sz="0" w:space="0" w:color="auto"/>
        <w:left w:val="none" w:sz="0" w:space="0" w:color="auto"/>
        <w:bottom w:val="none" w:sz="0" w:space="0" w:color="auto"/>
        <w:right w:val="none" w:sz="0" w:space="0" w:color="auto"/>
      </w:divBdr>
    </w:div>
    <w:div w:id="211576512">
      <w:bodyDiv w:val="1"/>
      <w:marLeft w:val="0"/>
      <w:marRight w:val="0"/>
      <w:marTop w:val="0"/>
      <w:marBottom w:val="0"/>
      <w:divBdr>
        <w:top w:val="none" w:sz="0" w:space="0" w:color="auto"/>
        <w:left w:val="none" w:sz="0" w:space="0" w:color="auto"/>
        <w:bottom w:val="none" w:sz="0" w:space="0" w:color="auto"/>
        <w:right w:val="none" w:sz="0" w:space="0" w:color="auto"/>
      </w:divBdr>
    </w:div>
    <w:div w:id="215895876">
      <w:bodyDiv w:val="1"/>
      <w:marLeft w:val="0"/>
      <w:marRight w:val="0"/>
      <w:marTop w:val="0"/>
      <w:marBottom w:val="0"/>
      <w:divBdr>
        <w:top w:val="none" w:sz="0" w:space="0" w:color="auto"/>
        <w:left w:val="none" w:sz="0" w:space="0" w:color="auto"/>
        <w:bottom w:val="none" w:sz="0" w:space="0" w:color="auto"/>
        <w:right w:val="none" w:sz="0" w:space="0" w:color="auto"/>
      </w:divBdr>
      <w:divsChild>
        <w:div w:id="307514740">
          <w:marLeft w:val="0"/>
          <w:marRight w:val="0"/>
          <w:marTop w:val="0"/>
          <w:marBottom w:val="0"/>
          <w:divBdr>
            <w:top w:val="none" w:sz="0" w:space="0" w:color="auto"/>
            <w:left w:val="none" w:sz="0" w:space="0" w:color="auto"/>
            <w:bottom w:val="none" w:sz="0" w:space="0" w:color="auto"/>
            <w:right w:val="none" w:sz="0" w:space="0" w:color="auto"/>
          </w:divBdr>
        </w:div>
      </w:divsChild>
    </w:div>
    <w:div w:id="225533589">
      <w:bodyDiv w:val="1"/>
      <w:marLeft w:val="0"/>
      <w:marRight w:val="0"/>
      <w:marTop w:val="0"/>
      <w:marBottom w:val="0"/>
      <w:divBdr>
        <w:top w:val="none" w:sz="0" w:space="0" w:color="auto"/>
        <w:left w:val="none" w:sz="0" w:space="0" w:color="auto"/>
        <w:bottom w:val="none" w:sz="0" w:space="0" w:color="auto"/>
        <w:right w:val="none" w:sz="0" w:space="0" w:color="auto"/>
      </w:divBdr>
      <w:divsChild>
        <w:div w:id="799349272">
          <w:marLeft w:val="0"/>
          <w:marRight w:val="0"/>
          <w:marTop w:val="0"/>
          <w:marBottom w:val="0"/>
          <w:divBdr>
            <w:top w:val="none" w:sz="0" w:space="0" w:color="auto"/>
            <w:left w:val="none" w:sz="0" w:space="0" w:color="auto"/>
            <w:bottom w:val="none" w:sz="0" w:space="0" w:color="auto"/>
            <w:right w:val="none" w:sz="0" w:space="0" w:color="auto"/>
          </w:divBdr>
        </w:div>
      </w:divsChild>
    </w:div>
    <w:div w:id="266547474">
      <w:bodyDiv w:val="1"/>
      <w:marLeft w:val="0"/>
      <w:marRight w:val="0"/>
      <w:marTop w:val="0"/>
      <w:marBottom w:val="0"/>
      <w:divBdr>
        <w:top w:val="none" w:sz="0" w:space="0" w:color="auto"/>
        <w:left w:val="none" w:sz="0" w:space="0" w:color="auto"/>
        <w:bottom w:val="none" w:sz="0" w:space="0" w:color="auto"/>
        <w:right w:val="none" w:sz="0" w:space="0" w:color="auto"/>
      </w:divBdr>
    </w:div>
    <w:div w:id="279068306">
      <w:bodyDiv w:val="1"/>
      <w:marLeft w:val="0"/>
      <w:marRight w:val="0"/>
      <w:marTop w:val="0"/>
      <w:marBottom w:val="0"/>
      <w:divBdr>
        <w:top w:val="none" w:sz="0" w:space="0" w:color="auto"/>
        <w:left w:val="none" w:sz="0" w:space="0" w:color="auto"/>
        <w:bottom w:val="none" w:sz="0" w:space="0" w:color="auto"/>
        <w:right w:val="none" w:sz="0" w:space="0" w:color="auto"/>
      </w:divBdr>
    </w:div>
    <w:div w:id="364990673">
      <w:bodyDiv w:val="1"/>
      <w:marLeft w:val="0"/>
      <w:marRight w:val="0"/>
      <w:marTop w:val="0"/>
      <w:marBottom w:val="0"/>
      <w:divBdr>
        <w:top w:val="none" w:sz="0" w:space="0" w:color="auto"/>
        <w:left w:val="none" w:sz="0" w:space="0" w:color="auto"/>
        <w:bottom w:val="none" w:sz="0" w:space="0" w:color="auto"/>
        <w:right w:val="none" w:sz="0" w:space="0" w:color="auto"/>
      </w:divBdr>
    </w:div>
    <w:div w:id="452021272">
      <w:bodyDiv w:val="1"/>
      <w:marLeft w:val="0"/>
      <w:marRight w:val="0"/>
      <w:marTop w:val="0"/>
      <w:marBottom w:val="0"/>
      <w:divBdr>
        <w:top w:val="none" w:sz="0" w:space="0" w:color="auto"/>
        <w:left w:val="none" w:sz="0" w:space="0" w:color="auto"/>
        <w:bottom w:val="none" w:sz="0" w:space="0" w:color="auto"/>
        <w:right w:val="none" w:sz="0" w:space="0" w:color="auto"/>
      </w:divBdr>
    </w:div>
    <w:div w:id="476872609">
      <w:bodyDiv w:val="1"/>
      <w:marLeft w:val="0"/>
      <w:marRight w:val="0"/>
      <w:marTop w:val="0"/>
      <w:marBottom w:val="0"/>
      <w:divBdr>
        <w:top w:val="none" w:sz="0" w:space="0" w:color="auto"/>
        <w:left w:val="none" w:sz="0" w:space="0" w:color="auto"/>
        <w:bottom w:val="none" w:sz="0" w:space="0" w:color="auto"/>
        <w:right w:val="none" w:sz="0" w:space="0" w:color="auto"/>
      </w:divBdr>
    </w:div>
    <w:div w:id="578684477">
      <w:bodyDiv w:val="1"/>
      <w:marLeft w:val="45"/>
      <w:marRight w:val="45"/>
      <w:marTop w:val="45"/>
      <w:marBottom w:val="45"/>
      <w:divBdr>
        <w:top w:val="none" w:sz="0" w:space="0" w:color="auto"/>
        <w:left w:val="none" w:sz="0" w:space="0" w:color="auto"/>
        <w:bottom w:val="none" w:sz="0" w:space="0" w:color="auto"/>
        <w:right w:val="none" w:sz="0" w:space="0" w:color="auto"/>
      </w:divBdr>
      <w:divsChild>
        <w:div w:id="1940478483">
          <w:marLeft w:val="0"/>
          <w:marRight w:val="0"/>
          <w:marTop w:val="0"/>
          <w:marBottom w:val="75"/>
          <w:divBdr>
            <w:top w:val="none" w:sz="0" w:space="0" w:color="auto"/>
            <w:left w:val="none" w:sz="0" w:space="0" w:color="auto"/>
            <w:bottom w:val="none" w:sz="0" w:space="0" w:color="auto"/>
            <w:right w:val="none" w:sz="0" w:space="0" w:color="auto"/>
          </w:divBdr>
        </w:div>
      </w:divsChild>
    </w:div>
    <w:div w:id="621113827">
      <w:bodyDiv w:val="1"/>
      <w:marLeft w:val="0"/>
      <w:marRight w:val="0"/>
      <w:marTop w:val="0"/>
      <w:marBottom w:val="0"/>
      <w:divBdr>
        <w:top w:val="none" w:sz="0" w:space="0" w:color="auto"/>
        <w:left w:val="none" w:sz="0" w:space="0" w:color="auto"/>
        <w:bottom w:val="none" w:sz="0" w:space="0" w:color="auto"/>
        <w:right w:val="none" w:sz="0" w:space="0" w:color="auto"/>
      </w:divBdr>
    </w:div>
    <w:div w:id="756945806">
      <w:bodyDiv w:val="1"/>
      <w:marLeft w:val="0"/>
      <w:marRight w:val="0"/>
      <w:marTop w:val="0"/>
      <w:marBottom w:val="0"/>
      <w:divBdr>
        <w:top w:val="none" w:sz="0" w:space="0" w:color="auto"/>
        <w:left w:val="none" w:sz="0" w:space="0" w:color="auto"/>
        <w:bottom w:val="none" w:sz="0" w:space="0" w:color="auto"/>
        <w:right w:val="none" w:sz="0" w:space="0" w:color="auto"/>
      </w:divBdr>
      <w:divsChild>
        <w:div w:id="438525582">
          <w:marLeft w:val="2520"/>
          <w:marRight w:val="0"/>
          <w:marTop w:val="72"/>
          <w:marBottom w:val="0"/>
          <w:divBdr>
            <w:top w:val="none" w:sz="0" w:space="0" w:color="auto"/>
            <w:left w:val="none" w:sz="0" w:space="0" w:color="auto"/>
            <w:bottom w:val="none" w:sz="0" w:space="0" w:color="auto"/>
            <w:right w:val="none" w:sz="0" w:space="0" w:color="auto"/>
          </w:divBdr>
        </w:div>
        <w:div w:id="836968874">
          <w:marLeft w:val="2520"/>
          <w:marRight w:val="0"/>
          <w:marTop w:val="72"/>
          <w:marBottom w:val="0"/>
          <w:divBdr>
            <w:top w:val="none" w:sz="0" w:space="0" w:color="auto"/>
            <w:left w:val="none" w:sz="0" w:space="0" w:color="auto"/>
            <w:bottom w:val="none" w:sz="0" w:space="0" w:color="auto"/>
            <w:right w:val="none" w:sz="0" w:space="0" w:color="auto"/>
          </w:divBdr>
        </w:div>
        <w:div w:id="746265539">
          <w:marLeft w:val="2520"/>
          <w:marRight w:val="0"/>
          <w:marTop w:val="72"/>
          <w:marBottom w:val="0"/>
          <w:divBdr>
            <w:top w:val="none" w:sz="0" w:space="0" w:color="auto"/>
            <w:left w:val="none" w:sz="0" w:space="0" w:color="auto"/>
            <w:bottom w:val="none" w:sz="0" w:space="0" w:color="auto"/>
            <w:right w:val="none" w:sz="0" w:space="0" w:color="auto"/>
          </w:divBdr>
        </w:div>
        <w:div w:id="83454018">
          <w:marLeft w:val="2520"/>
          <w:marRight w:val="0"/>
          <w:marTop w:val="72"/>
          <w:marBottom w:val="0"/>
          <w:divBdr>
            <w:top w:val="none" w:sz="0" w:space="0" w:color="auto"/>
            <w:left w:val="none" w:sz="0" w:space="0" w:color="auto"/>
            <w:bottom w:val="none" w:sz="0" w:space="0" w:color="auto"/>
            <w:right w:val="none" w:sz="0" w:space="0" w:color="auto"/>
          </w:divBdr>
        </w:div>
        <w:div w:id="1301039747">
          <w:marLeft w:val="2520"/>
          <w:marRight w:val="0"/>
          <w:marTop w:val="72"/>
          <w:marBottom w:val="0"/>
          <w:divBdr>
            <w:top w:val="none" w:sz="0" w:space="0" w:color="auto"/>
            <w:left w:val="none" w:sz="0" w:space="0" w:color="auto"/>
            <w:bottom w:val="none" w:sz="0" w:space="0" w:color="auto"/>
            <w:right w:val="none" w:sz="0" w:space="0" w:color="auto"/>
          </w:divBdr>
        </w:div>
      </w:divsChild>
    </w:div>
    <w:div w:id="928848810">
      <w:bodyDiv w:val="1"/>
      <w:marLeft w:val="0"/>
      <w:marRight w:val="0"/>
      <w:marTop w:val="0"/>
      <w:marBottom w:val="0"/>
      <w:divBdr>
        <w:top w:val="none" w:sz="0" w:space="0" w:color="auto"/>
        <w:left w:val="none" w:sz="0" w:space="0" w:color="auto"/>
        <w:bottom w:val="none" w:sz="0" w:space="0" w:color="auto"/>
        <w:right w:val="none" w:sz="0" w:space="0" w:color="auto"/>
      </w:divBdr>
    </w:div>
    <w:div w:id="958726172">
      <w:bodyDiv w:val="1"/>
      <w:marLeft w:val="0"/>
      <w:marRight w:val="0"/>
      <w:marTop w:val="0"/>
      <w:marBottom w:val="0"/>
      <w:divBdr>
        <w:top w:val="none" w:sz="0" w:space="0" w:color="auto"/>
        <w:left w:val="none" w:sz="0" w:space="0" w:color="auto"/>
        <w:bottom w:val="none" w:sz="0" w:space="0" w:color="auto"/>
        <w:right w:val="none" w:sz="0" w:space="0" w:color="auto"/>
      </w:divBdr>
    </w:div>
    <w:div w:id="1027873038">
      <w:bodyDiv w:val="1"/>
      <w:marLeft w:val="0"/>
      <w:marRight w:val="0"/>
      <w:marTop w:val="0"/>
      <w:marBottom w:val="0"/>
      <w:divBdr>
        <w:top w:val="none" w:sz="0" w:space="0" w:color="auto"/>
        <w:left w:val="none" w:sz="0" w:space="0" w:color="auto"/>
        <w:bottom w:val="none" w:sz="0" w:space="0" w:color="auto"/>
        <w:right w:val="none" w:sz="0" w:space="0" w:color="auto"/>
      </w:divBdr>
    </w:div>
    <w:div w:id="1165781837">
      <w:bodyDiv w:val="1"/>
      <w:marLeft w:val="0"/>
      <w:marRight w:val="0"/>
      <w:marTop w:val="0"/>
      <w:marBottom w:val="0"/>
      <w:divBdr>
        <w:top w:val="none" w:sz="0" w:space="0" w:color="auto"/>
        <w:left w:val="none" w:sz="0" w:space="0" w:color="auto"/>
        <w:bottom w:val="none" w:sz="0" w:space="0" w:color="auto"/>
        <w:right w:val="none" w:sz="0" w:space="0" w:color="auto"/>
      </w:divBdr>
    </w:div>
    <w:div w:id="1201095124">
      <w:bodyDiv w:val="1"/>
      <w:marLeft w:val="0"/>
      <w:marRight w:val="0"/>
      <w:marTop w:val="0"/>
      <w:marBottom w:val="0"/>
      <w:divBdr>
        <w:top w:val="none" w:sz="0" w:space="0" w:color="auto"/>
        <w:left w:val="none" w:sz="0" w:space="0" w:color="auto"/>
        <w:bottom w:val="none" w:sz="0" w:space="0" w:color="auto"/>
        <w:right w:val="none" w:sz="0" w:space="0" w:color="auto"/>
      </w:divBdr>
    </w:div>
    <w:div w:id="1224831533">
      <w:bodyDiv w:val="1"/>
      <w:marLeft w:val="0"/>
      <w:marRight w:val="0"/>
      <w:marTop w:val="0"/>
      <w:marBottom w:val="0"/>
      <w:divBdr>
        <w:top w:val="none" w:sz="0" w:space="0" w:color="auto"/>
        <w:left w:val="none" w:sz="0" w:space="0" w:color="auto"/>
        <w:bottom w:val="none" w:sz="0" w:space="0" w:color="auto"/>
        <w:right w:val="none" w:sz="0" w:space="0" w:color="auto"/>
      </w:divBdr>
    </w:div>
    <w:div w:id="1252006879">
      <w:bodyDiv w:val="1"/>
      <w:marLeft w:val="0"/>
      <w:marRight w:val="0"/>
      <w:marTop w:val="0"/>
      <w:marBottom w:val="0"/>
      <w:divBdr>
        <w:top w:val="none" w:sz="0" w:space="0" w:color="auto"/>
        <w:left w:val="none" w:sz="0" w:space="0" w:color="auto"/>
        <w:bottom w:val="none" w:sz="0" w:space="0" w:color="auto"/>
        <w:right w:val="none" w:sz="0" w:space="0" w:color="auto"/>
      </w:divBdr>
      <w:divsChild>
        <w:div w:id="1711147231">
          <w:marLeft w:val="0"/>
          <w:marRight w:val="0"/>
          <w:marTop w:val="0"/>
          <w:marBottom w:val="0"/>
          <w:divBdr>
            <w:top w:val="none" w:sz="0" w:space="0" w:color="auto"/>
            <w:left w:val="none" w:sz="0" w:space="0" w:color="auto"/>
            <w:bottom w:val="none" w:sz="0" w:space="0" w:color="auto"/>
            <w:right w:val="none" w:sz="0" w:space="0" w:color="auto"/>
          </w:divBdr>
        </w:div>
      </w:divsChild>
    </w:div>
    <w:div w:id="1340887619">
      <w:bodyDiv w:val="1"/>
      <w:marLeft w:val="0"/>
      <w:marRight w:val="0"/>
      <w:marTop w:val="0"/>
      <w:marBottom w:val="0"/>
      <w:divBdr>
        <w:top w:val="none" w:sz="0" w:space="0" w:color="auto"/>
        <w:left w:val="none" w:sz="0" w:space="0" w:color="auto"/>
        <w:bottom w:val="none" w:sz="0" w:space="0" w:color="auto"/>
        <w:right w:val="none" w:sz="0" w:space="0" w:color="auto"/>
      </w:divBdr>
    </w:div>
    <w:div w:id="1343240171">
      <w:bodyDiv w:val="1"/>
      <w:marLeft w:val="0"/>
      <w:marRight w:val="0"/>
      <w:marTop w:val="0"/>
      <w:marBottom w:val="0"/>
      <w:divBdr>
        <w:top w:val="none" w:sz="0" w:space="0" w:color="auto"/>
        <w:left w:val="none" w:sz="0" w:space="0" w:color="auto"/>
        <w:bottom w:val="none" w:sz="0" w:space="0" w:color="auto"/>
        <w:right w:val="none" w:sz="0" w:space="0" w:color="auto"/>
      </w:divBdr>
      <w:divsChild>
        <w:div w:id="127668230">
          <w:marLeft w:val="0"/>
          <w:marRight w:val="0"/>
          <w:marTop w:val="0"/>
          <w:marBottom w:val="0"/>
          <w:divBdr>
            <w:top w:val="none" w:sz="0" w:space="0" w:color="auto"/>
            <w:left w:val="none" w:sz="0" w:space="0" w:color="auto"/>
            <w:bottom w:val="none" w:sz="0" w:space="0" w:color="auto"/>
            <w:right w:val="none" w:sz="0" w:space="0" w:color="auto"/>
          </w:divBdr>
        </w:div>
        <w:div w:id="1318726602">
          <w:marLeft w:val="0"/>
          <w:marRight w:val="0"/>
          <w:marTop w:val="0"/>
          <w:marBottom w:val="0"/>
          <w:divBdr>
            <w:top w:val="none" w:sz="0" w:space="0" w:color="auto"/>
            <w:left w:val="none" w:sz="0" w:space="0" w:color="auto"/>
            <w:bottom w:val="none" w:sz="0" w:space="0" w:color="auto"/>
            <w:right w:val="none" w:sz="0" w:space="0" w:color="auto"/>
          </w:divBdr>
        </w:div>
        <w:div w:id="1791972443">
          <w:marLeft w:val="0"/>
          <w:marRight w:val="0"/>
          <w:marTop w:val="0"/>
          <w:marBottom w:val="0"/>
          <w:divBdr>
            <w:top w:val="none" w:sz="0" w:space="0" w:color="auto"/>
            <w:left w:val="none" w:sz="0" w:space="0" w:color="auto"/>
            <w:bottom w:val="none" w:sz="0" w:space="0" w:color="auto"/>
            <w:right w:val="none" w:sz="0" w:space="0" w:color="auto"/>
          </w:divBdr>
        </w:div>
      </w:divsChild>
    </w:div>
    <w:div w:id="1368874964">
      <w:bodyDiv w:val="1"/>
      <w:marLeft w:val="0"/>
      <w:marRight w:val="0"/>
      <w:marTop w:val="0"/>
      <w:marBottom w:val="0"/>
      <w:divBdr>
        <w:top w:val="none" w:sz="0" w:space="0" w:color="auto"/>
        <w:left w:val="none" w:sz="0" w:space="0" w:color="auto"/>
        <w:bottom w:val="none" w:sz="0" w:space="0" w:color="auto"/>
        <w:right w:val="none" w:sz="0" w:space="0" w:color="auto"/>
      </w:divBdr>
    </w:div>
    <w:div w:id="1486244847">
      <w:bodyDiv w:val="1"/>
      <w:marLeft w:val="0"/>
      <w:marRight w:val="0"/>
      <w:marTop w:val="0"/>
      <w:marBottom w:val="0"/>
      <w:divBdr>
        <w:top w:val="none" w:sz="0" w:space="0" w:color="auto"/>
        <w:left w:val="none" w:sz="0" w:space="0" w:color="auto"/>
        <w:bottom w:val="none" w:sz="0" w:space="0" w:color="auto"/>
        <w:right w:val="none" w:sz="0" w:space="0" w:color="auto"/>
      </w:divBdr>
    </w:div>
    <w:div w:id="1571382098">
      <w:bodyDiv w:val="1"/>
      <w:marLeft w:val="45"/>
      <w:marRight w:val="45"/>
      <w:marTop w:val="45"/>
      <w:marBottom w:val="45"/>
      <w:divBdr>
        <w:top w:val="none" w:sz="0" w:space="0" w:color="auto"/>
        <w:left w:val="none" w:sz="0" w:space="0" w:color="auto"/>
        <w:bottom w:val="none" w:sz="0" w:space="0" w:color="auto"/>
        <w:right w:val="none" w:sz="0" w:space="0" w:color="auto"/>
      </w:divBdr>
      <w:divsChild>
        <w:div w:id="1119226102">
          <w:marLeft w:val="0"/>
          <w:marRight w:val="0"/>
          <w:marTop w:val="0"/>
          <w:marBottom w:val="75"/>
          <w:divBdr>
            <w:top w:val="none" w:sz="0" w:space="0" w:color="auto"/>
            <w:left w:val="none" w:sz="0" w:space="0" w:color="auto"/>
            <w:bottom w:val="none" w:sz="0" w:space="0" w:color="auto"/>
            <w:right w:val="none" w:sz="0" w:space="0" w:color="auto"/>
          </w:divBdr>
        </w:div>
      </w:divsChild>
    </w:div>
    <w:div w:id="1580483858">
      <w:bodyDiv w:val="1"/>
      <w:marLeft w:val="0"/>
      <w:marRight w:val="0"/>
      <w:marTop w:val="0"/>
      <w:marBottom w:val="0"/>
      <w:divBdr>
        <w:top w:val="none" w:sz="0" w:space="0" w:color="auto"/>
        <w:left w:val="none" w:sz="0" w:space="0" w:color="auto"/>
        <w:bottom w:val="none" w:sz="0" w:space="0" w:color="auto"/>
        <w:right w:val="none" w:sz="0" w:space="0" w:color="auto"/>
      </w:divBdr>
    </w:div>
    <w:div w:id="1615092764">
      <w:bodyDiv w:val="1"/>
      <w:marLeft w:val="0"/>
      <w:marRight w:val="0"/>
      <w:marTop w:val="0"/>
      <w:marBottom w:val="0"/>
      <w:divBdr>
        <w:top w:val="none" w:sz="0" w:space="0" w:color="auto"/>
        <w:left w:val="none" w:sz="0" w:space="0" w:color="auto"/>
        <w:bottom w:val="none" w:sz="0" w:space="0" w:color="auto"/>
        <w:right w:val="none" w:sz="0" w:space="0" w:color="auto"/>
      </w:divBdr>
    </w:div>
    <w:div w:id="1620330837">
      <w:bodyDiv w:val="1"/>
      <w:marLeft w:val="0"/>
      <w:marRight w:val="0"/>
      <w:marTop w:val="0"/>
      <w:marBottom w:val="0"/>
      <w:divBdr>
        <w:top w:val="none" w:sz="0" w:space="0" w:color="auto"/>
        <w:left w:val="none" w:sz="0" w:space="0" w:color="auto"/>
        <w:bottom w:val="none" w:sz="0" w:space="0" w:color="auto"/>
        <w:right w:val="none" w:sz="0" w:space="0" w:color="auto"/>
      </w:divBdr>
      <w:divsChild>
        <w:div w:id="599416663">
          <w:marLeft w:val="0"/>
          <w:marRight w:val="0"/>
          <w:marTop w:val="0"/>
          <w:marBottom w:val="0"/>
          <w:divBdr>
            <w:top w:val="none" w:sz="0" w:space="0" w:color="auto"/>
            <w:left w:val="none" w:sz="0" w:space="0" w:color="auto"/>
            <w:bottom w:val="none" w:sz="0" w:space="0" w:color="auto"/>
            <w:right w:val="none" w:sz="0" w:space="0" w:color="auto"/>
          </w:divBdr>
        </w:div>
        <w:div w:id="1041323446">
          <w:marLeft w:val="0"/>
          <w:marRight w:val="0"/>
          <w:marTop w:val="0"/>
          <w:marBottom w:val="0"/>
          <w:divBdr>
            <w:top w:val="none" w:sz="0" w:space="0" w:color="auto"/>
            <w:left w:val="none" w:sz="0" w:space="0" w:color="auto"/>
            <w:bottom w:val="none" w:sz="0" w:space="0" w:color="auto"/>
            <w:right w:val="none" w:sz="0" w:space="0" w:color="auto"/>
          </w:divBdr>
        </w:div>
        <w:div w:id="1033726919">
          <w:marLeft w:val="0"/>
          <w:marRight w:val="0"/>
          <w:marTop w:val="0"/>
          <w:marBottom w:val="0"/>
          <w:divBdr>
            <w:top w:val="none" w:sz="0" w:space="0" w:color="auto"/>
            <w:left w:val="none" w:sz="0" w:space="0" w:color="auto"/>
            <w:bottom w:val="none" w:sz="0" w:space="0" w:color="auto"/>
            <w:right w:val="none" w:sz="0" w:space="0" w:color="auto"/>
          </w:divBdr>
        </w:div>
      </w:divsChild>
    </w:div>
    <w:div w:id="1664359779">
      <w:bodyDiv w:val="1"/>
      <w:marLeft w:val="0"/>
      <w:marRight w:val="0"/>
      <w:marTop w:val="0"/>
      <w:marBottom w:val="0"/>
      <w:divBdr>
        <w:top w:val="none" w:sz="0" w:space="0" w:color="auto"/>
        <w:left w:val="none" w:sz="0" w:space="0" w:color="auto"/>
        <w:bottom w:val="none" w:sz="0" w:space="0" w:color="auto"/>
        <w:right w:val="none" w:sz="0" w:space="0" w:color="auto"/>
      </w:divBdr>
    </w:div>
    <w:div w:id="1782604749">
      <w:bodyDiv w:val="1"/>
      <w:marLeft w:val="0"/>
      <w:marRight w:val="0"/>
      <w:marTop w:val="0"/>
      <w:marBottom w:val="0"/>
      <w:divBdr>
        <w:top w:val="none" w:sz="0" w:space="0" w:color="auto"/>
        <w:left w:val="none" w:sz="0" w:space="0" w:color="auto"/>
        <w:bottom w:val="none" w:sz="0" w:space="0" w:color="auto"/>
        <w:right w:val="none" w:sz="0" w:space="0" w:color="auto"/>
      </w:divBdr>
    </w:div>
    <w:div w:id="1957371246">
      <w:bodyDiv w:val="1"/>
      <w:marLeft w:val="0"/>
      <w:marRight w:val="0"/>
      <w:marTop w:val="0"/>
      <w:marBottom w:val="0"/>
      <w:divBdr>
        <w:top w:val="none" w:sz="0" w:space="0" w:color="auto"/>
        <w:left w:val="none" w:sz="0" w:space="0" w:color="auto"/>
        <w:bottom w:val="none" w:sz="0" w:space="0" w:color="auto"/>
        <w:right w:val="none" w:sz="0" w:space="0" w:color="auto"/>
      </w:divBdr>
    </w:div>
    <w:div w:id="1998681619">
      <w:bodyDiv w:val="1"/>
      <w:marLeft w:val="0"/>
      <w:marRight w:val="0"/>
      <w:marTop w:val="0"/>
      <w:marBottom w:val="0"/>
      <w:divBdr>
        <w:top w:val="none" w:sz="0" w:space="0" w:color="auto"/>
        <w:left w:val="none" w:sz="0" w:space="0" w:color="auto"/>
        <w:bottom w:val="none" w:sz="0" w:space="0" w:color="auto"/>
        <w:right w:val="none" w:sz="0" w:space="0" w:color="auto"/>
      </w:divBdr>
    </w:div>
    <w:div w:id="2085447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ebapp.etsi.org/IPR_online_declaration" TargetMode="External"/><Relationship Id="rId18" Type="http://schemas.openxmlformats.org/officeDocument/2006/relationships/hyperlink" Target="https://docbox.etsi.org/MSG/EVAL/05-CONTRIBUTIONS/2021/MSGEVAL(21)003004r1_Draft_LS_to_other_IEG.docx" TargetMode="External"/><Relationship Id="rId26" Type="http://schemas.openxmlformats.org/officeDocument/2006/relationships/hyperlink" Target="https://docbox.etsi.org/MSG/EVAL/05-CONTRIBUTIONS/2021/MSGEVAL(21)003006r1_Link_Level_Simulation_Results_for_mMTC.docx" TargetMode="External"/><Relationship Id="rId21" Type="http://schemas.openxmlformats.org/officeDocument/2006/relationships/hyperlink" Target="https://portal.etsi.org/Contribution.aspx?RC_ID=4590" TargetMode="External"/><Relationship Id="rId34" Type="http://schemas.openxmlformats.org/officeDocument/2006/relationships/hyperlink" Target="https://docbox.etsi.org/DECT/DECT/05-CONTRIBUTIONS/2021/DECT(21)000016_Questions_regarding_ETSI-DECT_technology_raised_by_the_CEG.docx" TargetMode="External"/><Relationship Id="rId7" Type="http://schemas.openxmlformats.org/officeDocument/2006/relationships/settings" Target="settings.xml"/><Relationship Id="rId12" Type="http://schemas.openxmlformats.org/officeDocument/2006/relationships/hyperlink" Target="http://www.etsi.org/legal/IPR_database/IPRforms-V5.doc" TargetMode="External"/><Relationship Id="rId17" Type="http://schemas.openxmlformats.org/officeDocument/2006/relationships/hyperlink" Target="https://docbox.etsi.org/MSG/EVAL/05-CONTRIBUTIONS/2021/MSGEVAL(21)003001_Draft_Report_of_MSGEVAL_02.docx" TargetMode="External"/><Relationship Id="rId25" Type="http://schemas.openxmlformats.org/officeDocument/2006/relationships/hyperlink" Target="https://docbox.etsi.org/MSG/EVAL/05-CONTRIBUTIONS/2021/MSGEVAL(21)003006_Link_Level_Simulation_Results_for_mMTC.docx" TargetMode="External"/><Relationship Id="rId33" Type="http://schemas.openxmlformats.org/officeDocument/2006/relationships/hyperlink" Target="https://docbox.etsi.org/MSG/EVAL/05-CONTRIBUTIONS/2021/MSGEVAL(21)003008_Draft_-_DTR_MSG-EVAL-001__v0_0_3.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ocbox.etsi.org/MSG/EVAL/05-CONTRIBUTIONS/2021/MSGEVAL(21)003002r1_Meeting_Agenda_MSGEVAL__3.docx" TargetMode="External"/><Relationship Id="rId20" Type="http://schemas.openxmlformats.org/officeDocument/2006/relationships/hyperlink" Target="https://docbox.etsi.org/MSG/EVAL/05-CONTRIBUTIONS/2021/MSGEVAL(21)003004r2_Draft_LS_to_other_IEG.docx" TargetMode="External"/><Relationship Id="rId29" Type="http://schemas.openxmlformats.org/officeDocument/2006/relationships/hyperlink" Target="https://docbox.etsi.org/MSG/EVAL/05-CONTRIBUTIONS/2021/MSGEVAL(21)003003_Draft_Evaluation_Report_as_EVAL_3_input.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SGTFESsupport@etsi.org" TargetMode="External"/><Relationship Id="rId24" Type="http://schemas.openxmlformats.org/officeDocument/2006/relationships/hyperlink" Target="https://docbox.etsi.org/MSG/EVAL/05-CONTRIBUTIONS/2021/MSGEVAL(21)003007_DECT-2020_NR__mMTC_evaluation_with_ISD_of_1732m.docx" TargetMode="External"/><Relationship Id="rId32" Type="http://schemas.openxmlformats.org/officeDocument/2006/relationships/hyperlink" Target="https://docbox.etsi.org/MSG/EVAL/05-CONTRIBUTIONS/2021/MSGEVAL(21)003006r1_Link_Level_Simulation_Results_for_mMTC.docx"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portal.etsi.org/Meetings.aspx" TargetMode="External"/><Relationship Id="rId23" Type="http://schemas.openxmlformats.org/officeDocument/2006/relationships/hyperlink" Target="https://docbox.etsi.org/MSG/EVAL/05-CONTRIBUTIONS/2021/MSGEVAL(21)003005_DECT-2020-NR_for_mMTC_scenario__Preliminary_system_simulatio.docx" TargetMode="External"/><Relationship Id="rId28" Type="http://schemas.openxmlformats.org/officeDocument/2006/relationships/hyperlink" Target="https://docbox.etsi.org/MSG/EVAL/05-CONTRIBUTIONS/2021/MSGEVAL(21)003007_DECT-2020_NR__mMTC_evaluation_with_ISD_of_1732m.docx"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docbox.etsi.org/MSG/EVAL/05-CONTRIBUTIONS/2021/MSGEVAL(21)003004r1_Draft_LS_to_other_IEG.docx" TargetMode="External"/><Relationship Id="rId31" Type="http://schemas.openxmlformats.org/officeDocument/2006/relationships/hyperlink" Target="https://docbox.etsi.org/MSG/EVAL/05-CONTRIBUTIONS/2021/MSGEVAL(21)003003_Draft_Evaluation_Report_as_EVAL_3_input.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tsi.org/WebSite/document/Legal/ETSI_IPR-Policy.pdf" TargetMode="External"/><Relationship Id="rId22" Type="http://schemas.openxmlformats.org/officeDocument/2006/relationships/hyperlink" Target="https://docbox.etsi.org/MSG/EVAL/05-CONTRIBUTIONS/2021/MSGEVAL(21)003006_Link_Level_Simulation_Results_for_mMTC.docx" TargetMode="External"/><Relationship Id="rId27" Type="http://schemas.openxmlformats.org/officeDocument/2006/relationships/hyperlink" Target="https://docbox.etsi.org/MSG/EVAL/05-CONTRIBUTIONS/2021/MSGEVAL(21)003005_DECT-2020-NR_for_mMTC_scenario__Preliminary_system_simulatio.docx" TargetMode="External"/><Relationship Id="rId30" Type="http://schemas.openxmlformats.org/officeDocument/2006/relationships/hyperlink" Target="https://portal.etsi.org/webapp/WorkProgram/Report_WorkItem.asp?WKI_ID=62115"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10D1EDAE769F41BFF3D7950604B99A" ma:contentTypeVersion="9" ma:contentTypeDescription="Create a new document." ma:contentTypeScope="" ma:versionID="bc1175033e4d6560c0061eebf9534dcb">
  <xsd:schema xmlns:xsd="http://www.w3.org/2001/XMLSchema" xmlns:xs="http://www.w3.org/2001/XMLSchema" xmlns:p="http://schemas.microsoft.com/office/2006/metadata/properties" xmlns:ns2="b956965e-4662-4ad7-b17a-154f9f326abc" targetNamespace="http://schemas.microsoft.com/office/2006/metadata/properties" ma:root="true" ma:fieldsID="548eb360411e2b70762d1a66cded1219" ns2:_="">
    <xsd:import namespace="b956965e-4662-4ad7-b17a-154f9f326a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56965e-4662-4ad7-b17a-154f9f32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DDDC00-DBAC-4D6C-8542-BB6765967B1A}">
  <ds:schemaRefs>
    <ds:schemaRef ds:uri="http://schemas.microsoft.com/sharepoint/v3/contenttype/forms"/>
  </ds:schemaRefs>
</ds:datastoreItem>
</file>

<file path=customXml/itemProps2.xml><?xml version="1.0" encoding="utf-8"?>
<ds:datastoreItem xmlns:ds="http://schemas.openxmlformats.org/officeDocument/2006/customXml" ds:itemID="{92BDD5C9-92FF-4EBD-AB0A-0D074FF6A5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56965e-4662-4ad7-b17a-154f9f32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3B8CBC-5D0A-4E77-9615-4385103AEF00}">
  <ds:schemaRefs>
    <ds:schemaRef ds:uri="http://schemas.openxmlformats.org/officeDocument/2006/bibliography"/>
  </ds:schemaRefs>
</ds:datastoreItem>
</file>

<file path=customXml/itemProps4.xml><?xml version="1.0" encoding="utf-8"?>
<ds:datastoreItem xmlns:ds="http://schemas.openxmlformats.org/officeDocument/2006/customXml" ds:itemID="{EA69E420-4F73-4DCE-BC81-8C76B6DAFDC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1892</Words>
  <Characters>10032</Characters>
  <Application>Microsoft Office Word</Application>
  <DocSecurity>0</DocSecurity>
  <Lines>83</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ETSI Secretariat</Company>
  <LinksUpToDate>false</LinksUpToDate>
  <CharactersWithSpaces>11901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ETSI</dc:creator>
  <dc:description>20110621 - Template upated:1- L&amp;R margins set to 2cm 2-Header table left indent set to 0</dc:description>
  <cp:lastModifiedBy>D. Everaere</cp:lastModifiedBy>
  <cp:revision>2</cp:revision>
  <cp:lastPrinted>2015-03-13T07:00:00Z</cp:lastPrinted>
  <dcterms:created xsi:type="dcterms:W3CDTF">2021-01-31T17:51:00Z</dcterms:created>
  <dcterms:modified xsi:type="dcterms:W3CDTF">2021-01-31T17:51:00Z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0x010100E510D1EDAE769F41BFF3D7950604B99A</vt:lpwstr>
  </property>
</Properties>
</file>