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14:paraId="2E5EB76E" w14:textId="77777777" w:rsidTr="00876A8A">
        <w:trPr>
          <w:cantSplit/>
        </w:trPr>
        <w:tc>
          <w:tcPr>
            <w:tcW w:w="6487" w:type="dxa"/>
            <w:vAlign w:val="center"/>
          </w:tcPr>
          <w:p w14:paraId="2E5EB76C" w14:textId="77777777"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t>Radiocommunication Study Groups</w:t>
            </w:r>
          </w:p>
        </w:tc>
        <w:tc>
          <w:tcPr>
            <w:tcW w:w="3402" w:type="dxa"/>
          </w:tcPr>
          <w:p w14:paraId="2E5EB76D" w14:textId="77777777" w:rsidR="009F6520" w:rsidRDefault="0058677E" w:rsidP="0058677E">
            <w:pPr>
              <w:shd w:val="solid" w:color="FFFFFF" w:fill="FFFFFF"/>
              <w:spacing w:before="0" w:line="240" w:lineRule="atLeast"/>
            </w:pPr>
            <w:bookmarkStart w:id="0" w:name="ditulogo"/>
            <w:bookmarkEnd w:id="0"/>
            <w:r w:rsidRPr="00E8501D">
              <w:rPr>
                <w:b/>
                <w:bCs/>
                <w:noProof/>
                <w:sz w:val="20"/>
                <w:lang w:eastAsia="zh-CN"/>
              </w:rPr>
              <w:drawing>
                <wp:inline distT="0" distB="0" distL="0" distR="0" wp14:anchorId="2E5EB792" wp14:editId="2E5EB793">
                  <wp:extent cx="579396" cy="65722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025" cy="6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14:paraId="2E5EB771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2E5EB76F" w14:textId="77777777" w:rsidR="000069D4" w:rsidRPr="00163271" w:rsidRDefault="000069D4" w:rsidP="00BA1F28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2E5EB770" w14:textId="77777777"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14:paraId="2E5EB774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2E5EB772" w14:textId="77777777"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2E5EB773" w14:textId="77777777"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647B3F" w:rsidRPr="00BA1F28" w14:paraId="2E5EB777" w14:textId="77777777" w:rsidTr="00876A8A">
        <w:trPr>
          <w:cantSplit/>
        </w:trPr>
        <w:tc>
          <w:tcPr>
            <w:tcW w:w="6487" w:type="dxa"/>
            <w:vMerge w:val="restart"/>
          </w:tcPr>
          <w:p w14:paraId="59BA9572" w14:textId="66042382" w:rsidR="00170601" w:rsidRDefault="00170601" w:rsidP="00170601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/>
              <w:ind w:left="1134" w:hanging="1134"/>
              <w:rPr>
                <w:rFonts w:ascii="Verdana" w:hAnsi="Verdana"/>
                <w:sz w:val="20"/>
              </w:rPr>
            </w:pPr>
            <w:bookmarkStart w:id="1" w:name="recibido"/>
            <w:bookmarkStart w:id="2" w:name="dnum" w:colFirst="1" w:colLast="1"/>
            <w:bookmarkEnd w:id="1"/>
            <w:r>
              <w:rPr>
                <w:rFonts w:ascii="Verdana" w:hAnsi="Verdana"/>
                <w:sz w:val="20"/>
              </w:rPr>
              <w:t>Attachment 7.4 to Document 5D/37</w:t>
            </w:r>
          </w:p>
          <w:p w14:paraId="2E5EB775" w14:textId="616AD001" w:rsidR="00647B3F" w:rsidRPr="00170601" w:rsidRDefault="00170601" w:rsidP="00170601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(</w:t>
            </w:r>
            <w:r w:rsidRPr="00170601">
              <w:rPr>
                <w:rFonts w:ascii="Verdana" w:hAnsi="Verdana"/>
                <w:sz w:val="20"/>
              </w:rPr>
              <w:t>Source :</w:t>
            </w:r>
            <w:r w:rsidRPr="00170601">
              <w:rPr>
                <w:rFonts w:ascii="Verdana" w:hAnsi="Verdana"/>
                <w:sz w:val="20"/>
              </w:rPr>
              <w:tab/>
            </w:r>
            <w:r>
              <w:rPr>
                <w:rFonts w:ascii="Verdana" w:hAnsi="Verdana"/>
                <w:sz w:val="20"/>
              </w:rPr>
              <w:t>Document 5D/TEMP/31)</w:t>
            </w:r>
          </w:p>
        </w:tc>
        <w:tc>
          <w:tcPr>
            <w:tcW w:w="3402" w:type="dxa"/>
          </w:tcPr>
          <w:p w14:paraId="2E5EB776" w14:textId="67C17B83" w:rsidR="00647B3F" w:rsidRPr="006C53D6" w:rsidRDefault="00647B3F" w:rsidP="006C53D6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</w:p>
        </w:tc>
      </w:tr>
      <w:tr w:rsidR="00647B3F" w14:paraId="2E5EB77A" w14:textId="77777777" w:rsidTr="00876A8A">
        <w:trPr>
          <w:cantSplit/>
        </w:trPr>
        <w:tc>
          <w:tcPr>
            <w:tcW w:w="6487" w:type="dxa"/>
            <w:vMerge/>
          </w:tcPr>
          <w:p w14:paraId="2E5EB778" w14:textId="77777777" w:rsidR="00647B3F" w:rsidRPr="00170601" w:rsidRDefault="00647B3F" w:rsidP="00647B3F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3" w:name="ddate" w:colFirst="1" w:colLast="1"/>
            <w:bookmarkEnd w:id="2"/>
          </w:p>
        </w:tc>
        <w:tc>
          <w:tcPr>
            <w:tcW w:w="3402" w:type="dxa"/>
          </w:tcPr>
          <w:p w14:paraId="2E5EB779" w14:textId="1E0632D3" w:rsidR="00647B3F" w:rsidRPr="006C53D6" w:rsidRDefault="006C53D6" w:rsidP="00170601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1</w:t>
            </w:r>
            <w:r w:rsidR="00170601">
              <w:rPr>
                <w:rFonts w:ascii="Verdana" w:hAnsi="Verdana"/>
                <w:b/>
                <w:sz w:val="20"/>
                <w:lang w:eastAsia="zh-CN"/>
              </w:rPr>
              <w:t>6</w:t>
            </w:r>
            <w:r w:rsidR="00647B3F" w:rsidRPr="006C53D6">
              <w:rPr>
                <w:rFonts w:ascii="Verdana" w:hAnsi="Verdana"/>
                <w:b/>
                <w:sz w:val="20"/>
                <w:lang w:eastAsia="zh-CN"/>
              </w:rPr>
              <w:t xml:space="preserve"> December 2019</w:t>
            </w:r>
          </w:p>
        </w:tc>
      </w:tr>
      <w:tr w:rsidR="00647B3F" w14:paraId="2E5EB77D" w14:textId="77777777" w:rsidTr="00876A8A">
        <w:trPr>
          <w:cantSplit/>
        </w:trPr>
        <w:tc>
          <w:tcPr>
            <w:tcW w:w="6487" w:type="dxa"/>
            <w:vMerge/>
          </w:tcPr>
          <w:p w14:paraId="2E5EB77B" w14:textId="77777777" w:rsidR="00647B3F" w:rsidRDefault="00647B3F" w:rsidP="00647B3F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4" w:name="dorlang" w:colFirst="1" w:colLast="1"/>
            <w:bookmarkEnd w:id="3"/>
          </w:p>
        </w:tc>
        <w:tc>
          <w:tcPr>
            <w:tcW w:w="3402" w:type="dxa"/>
          </w:tcPr>
          <w:p w14:paraId="2E5EB77C" w14:textId="77777777" w:rsidR="00647B3F" w:rsidRPr="006C53D6" w:rsidRDefault="00647B3F" w:rsidP="00647B3F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 w:rsidRPr="006C53D6"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</w:tc>
      </w:tr>
      <w:tr w:rsidR="000069D4" w14:paraId="2E5EB77F" w14:textId="77777777" w:rsidTr="00D046A7">
        <w:trPr>
          <w:cantSplit/>
        </w:trPr>
        <w:tc>
          <w:tcPr>
            <w:tcW w:w="9889" w:type="dxa"/>
            <w:gridSpan w:val="2"/>
          </w:tcPr>
          <w:p w14:paraId="2E5EB77E" w14:textId="31825C4B" w:rsidR="000069D4" w:rsidRPr="006206EC" w:rsidRDefault="00170601" w:rsidP="00BA239E">
            <w:pPr>
              <w:pStyle w:val="Source"/>
              <w:spacing w:before="480"/>
              <w:rPr>
                <w:lang w:val="en-US" w:eastAsia="ja-JP"/>
              </w:rPr>
            </w:pPr>
            <w:bookmarkStart w:id="5" w:name="dsource" w:colFirst="0" w:colLast="0"/>
            <w:bookmarkEnd w:id="4"/>
            <w:r>
              <w:rPr>
                <w:lang w:val="en-US" w:eastAsia="ja-JP"/>
              </w:rPr>
              <w:t>ITU-R Working Party 5D</w:t>
            </w:r>
          </w:p>
        </w:tc>
      </w:tr>
      <w:tr w:rsidR="000069D4" w14:paraId="2E5EB781" w14:textId="77777777" w:rsidTr="00D046A7">
        <w:trPr>
          <w:cantSplit/>
        </w:trPr>
        <w:tc>
          <w:tcPr>
            <w:tcW w:w="9889" w:type="dxa"/>
            <w:gridSpan w:val="2"/>
          </w:tcPr>
          <w:p w14:paraId="2E5EB780" w14:textId="711B7E5D" w:rsidR="000069D4" w:rsidRPr="006206EC" w:rsidRDefault="00B23BC3" w:rsidP="006206EC">
            <w:pPr>
              <w:pStyle w:val="Title1"/>
              <w:rPr>
                <w:lang w:val="en-US" w:eastAsia="ja-JP"/>
              </w:rPr>
            </w:pPr>
            <w:bookmarkStart w:id="6" w:name="drec" w:colFirst="0" w:colLast="0"/>
            <w:bookmarkEnd w:id="5"/>
            <w:r w:rsidRPr="00851F4C">
              <w:rPr>
                <w:lang w:val="en-US"/>
              </w:rPr>
              <w:t>liaison statement to External Organizations</w:t>
            </w:r>
            <w:r w:rsidRPr="00851F4C">
              <w:rPr>
                <w:position w:val="6"/>
                <w:sz w:val="24"/>
                <w:szCs w:val="24"/>
                <w:lang w:val="en-US"/>
              </w:rPr>
              <w:footnoteReference w:id="1"/>
            </w:r>
          </w:p>
        </w:tc>
      </w:tr>
      <w:tr w:rsidR="000069D4" w14:paraId="2E5EB783" w14:textId="77777777" w:rsidTr="00D046A7">
        <w:trPr>
          <w:cantSplit/>
        </w:trPr>
        <w:tc>
          <w:tcPr>
            <w:tcW w:w="9889" w:type="dxa"/>
            <w:gridSpan w:val="2"/>
          </w:tcPr>
          <w:p w14:paraId="2E5EB782" w14:textId="77777777" w:rsidR="000069D4" w:rsidRPr="006206EC" w:rsidRDefault="00B23BC3" w:rsidP="006206EC">
            <w:pPr>
              <w:pStyle w:val="Title4"/>
              <w:rPr>
                <w:lang w:val="en-US" w:eastAsia="ja-JP"/>
              </w:rPr>
            </w:pPr>
            <w:bookmarkStart w:id="7" w:name="dtitle1" w:colFirst="0" w:colLast="0"/>
            <w:bookmarkEnd w:id="6"/>
            <w:r w:rsidRPr="00851F4C">
              <w:rPr>
                <w:lang w:val="en-US" w:eastAsia="zh-CN"/>
              </w:rPr>
              <w:t>Availability of Addend</w:t>
            </w:r>
            <w:r w:rsidRPr="00851F4C">
              <w:rPr>
                <w:rFonts w:eastAsia="MS Mincho"/>
                <w:lang w:val="en-US" w:eastAsia="ja-JP"/>
              </w:rPr>
              <w:t>um</w:t>
            </w:r>
            <w:r w:rsidRPr="00851F4C">
              <w:rPr>
                <w:lang w:val="en-US" w:eastAsia="zh-CN"/>
              </w:rPr>
              <w:t xml:space="preserve"> </w:t>
            </w:r>
            <w:r w:rsidR="003408E5">
              <w:rPr>
                <w:lang w:val="en-US" w:eastAsia="zh-CN"/>
              </w:rPr>
              <w:t>5</w:t>
            </w:r>
            <w:r w:rsidRPr="00851F4C">
              <w:rPr>
                <w:lang w:val="en-US" w:eastAsia="zh-CN"/>
              </w:rPr>
              <w:t xml:space="preserve"> to Circular Letter</w:t>
            </w:r>
            <w:r w:rsidRPr="00851F4C">
              <w:rPr>
                <w:rFonts w:eastAsia="MS Mincho"/>
                <w:lang w:val="en-US" w:eastAsia="ja-JP"/>
              </w:rPr>
              <w:t xml:space="preserve"> </w:t>
            </w:r>
            <w:r w:rsidRPr="00E30FE2">
              <w:rPr>
                <w:color w:val="000000" w:themeColor="text1"/>
                <w:lang w:val="en-US"/>
              </w:rPr>
              <w:t>5/LCCE/59</w:t>
            </w:r>
          </w:p>
        </w:tc>
      </w:tr>
    </w:tbl>
    <w:p w14:paraId="2E5EB784" w14:textId="77777777" w:rsidR="006206EC" w:rsidRDefault="006206EC" w:rsidP="006206EC">
      <w:pPr>
        <w:rPr>
          <w:rFonts w:eastAsia="Malgun Gothic"/>
          <w:lang w:val="en-US" w:eastAsia="ko-KR"/>
        </w:rPr>
      </w:pPr>
      <w:bookmarkStart w:id="8" w:name="dbreak"/>
      <w:bookmarkEnd w:id="7"/>
      <w:bookmarkEnd w:id="8"/>
    </w:p>
    <w:p w14:paraId="2E5EB785" w14:textId="1F347842" w:rsidR="00B23BC3" w:rsidRPr="00851F4C" w:rsidRDefault="00B23BC3" w:rsidP="00BA239E">
      <w:pPr>
        <w:spacing w:before="0"/>
        <w:rPr>
          <w:lang w:val="en-US" w:eastAsia="zh-CN"/>
        </w:rPr>
      </w:pPr>
      <w:r w:rsidRPr="00851F4C">
        <w:rPr>
          <w:lang w:val="en-US"/>
        </w:rPr>
        <w:t>ITU-R has commenced the process of developing ITU-R Recommendations for the terrestrial components of the IMT-</w:t>
      </w:r>
      <w:r w:rsidRPr="00851F4C">
        <w:rPr>
          <w:lang w:val="en-US" w:eastAsia="ko-KR"/>
        </w:rPr>
        <w:t>2020</w:t>
      </w:r>
      <w:r w:rsidRPr="00851F4C">
        <w:rPr>
          <w:lang w:val="en-US"/>
        </w:rPr>
        <w:t xml:space="preserve"> radio interface(s). </w:t>
      </w:r>
      <w:r w:rsidRPr="00851F4C">
        <w:rPr>
          <w:lang w:val="en-US" w:eastAsia="zh-CN"/>
        </w:rPr>
        <w:t>T</w:t>
      </w:r>
      <w:r w:rsidRPr="00851F4C">
        <w:rPr>
          <w:lang w:val="en-US"/>
        </w:rPr>
        <w:t>he invitation for submission of proposals for candidate radio interface technologies for the terrestrial components of IMT-2020</w:t>
      </w:r>
      <w:r w:rsidRPr="00851F4C">
        <w:rPr>
          <w:lang w:val="en-US" w:eastAsia="zh-CN"/>
        </w:rPr>
        <w:t xml:space="preserve"> was issued in </w:t>
      </w:r>
      <w:r w:rsidRPr="00851F4C">
        <w:rPr>
          <w:lang w:val="en-US"/>
        </w:rPr>
        <w:t xml:space="preserve">Circular Letter </w:t>
      </w:r>
      <w:hyperlink r:id="rId11" w:history="1">
        <w:r w:rsidRPr="00851F4C">
          <w:rPr>
            <w:color w:val="0000FF"/>
            <w:u w:val="single"/>
            <w:lang w:val="en-US"/>
          </w:rPr>
          <w:t>5/LCCE/59</w:t>
        </w:r>
      </w:hyperlink>
      <w:r w:rsidRPr="00851F4C">
        <w:rPr>
          <w:lang w:val="en-US"/>
        </w:rPr>
        <w:t xml:space="preserve"> </w:t>
      </w:r>
      <w:r w:rsidRPr="00851F4C">
        <w:rPr>
          <w:lang w:val="en-US" w:eastAsia="zh-CN"/>
        </w:rPr>
        <w:t xml:space="preserve">by ITU-R </w:t>
      </w:r>
      <w:r w:rsidRPr="00851F4C">
        <w:rPr>
          <w:lang w:val="en-US"/>
        </w:rPr>
        <w:t>on 22 March 2016</w:t>
      </w:r>
      <w:r w:rsidRPr="00851F4C">
        <w:rPr>
          <w:lang w:val="en-US" w:eastAsia="zh-CN"/>
        </w:rPr>
        <w:t xml:space="preserve">. Following the first invitation, </w:t>
      </w:r>
      <w:r w:rsidR="00170601">
        <w:rPr>
          <w:lang w:val="en-US" w:eastAsia="zh-CN"/>
        </w:rPr>
        <w:t xml:space="preserve">four </w:t>
      </w:r>
      <w:r w:rsidR="00170601" w:rsidRPr="00851F4C">
        <w:rPr>
          <w:lang w:val="en-US" w:eastAsia="zh-CN"/>
        </w:rPr>
        <w:t>addenda</w:t>
      </w:r>
      <w:r w:rsidRPr="00851F4C">
        <w:rPr>
          <w:lang w:val="en-US" w:eastAsia="zh-CN"/>
        </w:rPr>
        <w:t xml:space="preserve"> have been issued to provide further information on the availability of related IMT-2020 documents, Reports, and workshop. These addend</w:t>
      </w:r>
      <w:r w:rsidRPr="00851F4C">
        <w:rPr>
          <w:rFonts w:eastAsia="MS Mincho"/>
          <w:lang w:val="en-US" w:eastAsia="ja-JP"/>
        </w:rPr>
        <w:t>a</w:t>
      </w:r>
      <w:r w:rsidRPr="00851F4C">
        <w:rPr>
          <w:lang w:val="en-US" w:eastAsia="zh-CN"/>
        </w:rPr>
        <w:t xml:space="preserve"> can be found at the same </w:t>
      </w:r>
      <w:r w:rsidRPr="00851F4C">
        <w:rPr>
          <w:rFonts w:eastAsia="MS Mincho"/>
          <w:lang w:val="en-US" w:eastAsia="ja-JP"/>
        </w:rPr>
        <w:t>web page</w:t>
      </w:r>
      <w:r w:rsidR="00E93700">
        <w:rPr>
          <w:lang w:val="en-US" w:eastAsia="zh-CN"/>
        </w:rPr>
        <w:t xml:space="preserve"> as Circular </w:t>
      </w:r>
      <w:r w:rsidRPr="00851F4C">
        <w:rPr>
          <w:lang w:val="en-US" w:eastAsia="zh-CN"/>
        </w:rPr>
        <w:t xml:space="preserve">Letter </w:t>
      </w:r>
      <w:hyperlink r:id="rId12" w:history="1">
        <w:r w:rsidRPr="00E93700">
          <w:t>5/LCCE/59</w:t>
        </w:r>
      </w:hyperlink>
      <w:r w:rsidRPr="00E93700">
        <w:t>.</w:t>
      </w:r>
    </w:p>
    <w:p w14:paraId="2E5EB786" w14:textId="0C4BA81D" w:rsidR="00B23BC3" w:rsidRPr="00DD79D9" w:rsidRDefault="00B23BC3" w:rsidP="00170601">
      <w:pPr>
        <w:rPr>
          <w:lang w:val="en-US" w:eastAsia="ja-JP"/>
        </w:rPr>
      </w:pPr>
      <w:r w:rsidRPr="00851F4C">
        <w:rPr>
          <w:lang w:val="en-US" w:eastAsia="zh-CN"/>
        </w:rPr>
        <w:t>During its 3</w:t>
      </w:r>
      <w:r w:rsidR="003408E5">
        <w:rPr>
          <w:lang w:val="en-US" w:eastAsia="zh-CN"/>
        </w:rPr>
        <w:t>3</w:t>
      </w:r>
      <w:r w:rsidRPr="00851F4C">
        <w:rPr>
          <w:vertAlign w:val="superscript"/>
          <w:lang w:val="en-US" w:eastAsia="zh-CN"/>
        </w:rPr>
        <w:t>nd</w:t>
      </w:r>
      <w:r w:rsidRPr="00851F4C">
        <w:rPr>
          <w:lang w:val="en-US" w:eastAsia="zh-CN"/>
        </w:rPr>
        <w:t xml:space="preserve"> meeting of W</w:t>
      </w:r>
      <w:r w:rsidR="009E7B32">
        <w:rPr>
          <w:lang w:val="en-US" w:eastAsia="zh-CN"/>
        </w:rPr>
        <w:t xml:space="preserve">orking </w:t>
      </w:r>
      <w:r w:rsidRPr="00851F4C">
        <w:rPr>
          <w:lang w:val="en-US" w:eastAsia="zh-CN"/>
        </w:rPr>
        <w:t>P</w:t>
      </w:r>
      <w:r w:rsidR="009E7B32">
        <w:rPr>
          <w:lang w:val="en-US" w:eastAsia="zh-CN"/>
        </w:rPr>
        <w:t>arty</w:t>
      </w:r>
      <w:r w:rsidRPr="00851F4C">
        <w:rPr>
          <w:lang w:val="en-US" w:eastAsia="zh-CN"/>
        </w:rPr>
        <w:t xml:space="preserve"> 5D</w:t>
      </w:r>
      <w:r w:rsidR="009E7B32">
        <w:rPr>
          <w:lang w:val="en-US" w:eastAsia="zh-CN"/>
        </w:rPr>
        <w:t xml:space="preserve"> (WP 5D)</w:t>
      </w:r>
      <w:r w:rsidRPr="00851F4C">
        <w:rPr>
          <w:lang w:val="en-US" w:eastAsia="zh-CN"/>
        </w:rPr>
        <w:t xml:space="preserve">, Addendum </w:t>
      </w:r>
      <w:r w:rsidR="003408E5">
        <w:rPr>
          <w:lang w:val="en-US" w:eastAsia="zh-CN"/>
        </w:rPr>
        <w:t>5</w:t>
      </w:r>
      <w:r w:rsidRPr="00851F4C">
        <w:rPr>
          <w:lang w:val="en-US" w:eastAsia="ja-JP"/>
        </w:rPr>
        <w:t xml:space="preserve"> to the </w:t>
      </w:r>
      <w:r w:rsidRPr="00851F4C">
        <w:rPr>
          <w:lang w:val="en-US"/>
        </w:rPr>
        <w:t>Circular Letter</w:t>
      </w:r>
      <w:r w:rsidRPr="00851F4C">
        <w:rPr>
          <w:lang w:val="en-US" w:eastAsia="zh-CN"/>
        </w:rPr>
        <w:t xml:space="preserve"> was developed to announce</w:t>
      </w:r>
      <w:r w:rsidRPr="00851F4C">
        <w:rPr>
          <w:lang w:val="en-US" w:eastAsia="ja-JP"/>
        </w:rPr>
        <w:t xml:space="preserve"> the </w:t>
      </w:r>
      <w:r>
        <w:rPr>
          <w:lang w:val="en-US" w:eastAsia="ja-JP"/>
        </w:rPr>
        <w:t xml:space="preserve">relevant </w:t>
      </w:r>
      <w:r w:rsidRPr="00851F4C">
        <w:rPr>
          <w:lang w:val="en-US" w:eastAsia="ja-JP"/>
        </w:rPr>
        <w:t>information</w:t>
      </w:r>
      <w:r>
        <w:rPr>
          <w:lang w:val="en-US" w:eastAsia="ja-JP"/>
        </w:rPr>
        <w:t>.</w:t>
      </w:r>
    </w:p>
    <w:p w14:paraId="2E5EB787" w14:textId="77777777" w:rsidR="00B23BC3" w:rsidRPr="00851F4C" w:rsidRDefault="00B23BC3" w:rsidP="00B23BC3">
      <w:pPr>
        <w:rPr>
          <w:lang w:val="en-US" w:eastAsia="zh-CN"/>
        </w:rPr>
      </w:pPr>
      <w:r w:rsidRPr="00851F4C">
        <w:rPr>
          <w:lang w:val="en-US"/>
        </w:rPr>
        <w:t xml:space="preserve">WP 5D kindly invites interested organizations </w:t>
      </w:r>
      <w:r w:rsidRPr="00851F4C">
        <w:rPr>
          <w:lang w:val="en-US" w:eastAsia="zh-CN"/>
        </w:rPr>
        <w:t xml:space="preserve">to take into account the information </w:t>
      </w:r>
      <w:r w:rsidRPr="00851F4C">
        <w:rPr>
          <w:lang w:val="en-US"/>
        </w:rPr>
        <w:t xml:space="preserve">for </w:t>
      </w:r>
      <w:r>
        <w:rPr>
          <w:lang w:val="en-US"/>
        </w:rPr>
        <w:t xml:space="preserve">the process of future development of the </w:t>
      </w:r>
      <w:r w:rsidRPr="00851F4C">
        <w:rPr>
          <w:lang w:val="en-US"/>
        </w:rPr>
        <w:t>terrestrial components of IM</w:t>
      </w:r>
      <w:bookmarkStart w:id="9" w:name="_GoBack"/>
      <w:bookmarkEnd w:id="9"/>
      <w:r w:rsidRPr="00851F4C">
        <w:rPr>
          <w:lang w:val="en-US"/>
        </w:rPr>
        <w:t xml:space="preserve">T-2020 and to participate in the subsequent evaluation. </w:t>
      </w:r>
    </w:p>
    <w:p w14:paraId="2E5EB788" w14:textId="77777777" w:rsidR="00B23BC3" w:rsidRPr="00851F4C" w:rsidRDefault="00B23BC3" w:rsidP="00B23BC3">
      <w:pPr>
        <w:spacing w:after="240"/>
        <w:rPr>
          <w:lang w:val="en-US"/>
        </w:rPr>
      </w:pPr>
      <w:r w:rsidRPr="00851F4C">
        <w:rPr>
          <w:lang w:val="en-US" w:eastAsia="zh-CN"/>
        </w:rPr>
        <w:t>WP 5D looks forward to collaborating with external organizations on this matter and will continuously provide information on future Addend</w:t>
      </w:r>
      <w:r w:rsidRPr="00851F4C">
        <w:rPr>
          <w:rFonts w:eastAsia="MS Mincho"/>
          <w:lang w:val="en-US" w:eastAsia="ja-JP"/>
        </w:rPr>
        <w:t>a</w:t>
      </w:r>
      <w:r w:rsidRPr="00851F4C">
        <w:rPr>
          <w:lang w:val="en-US" w:eastAsia="zh-CN"/>
        </w:rPr>
        <w:t xml:space="preserve"> to the Circular Letter. </w:t>
      </w:r>
    </w:p>
    <w:tbl>
      <w:tblPr>
        <w:tblStyle w:val="TableGrid8"/>
        <w:tblW w:w="9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4"/>
      </w:tblGrid>
      <w:tr w:rsidR="00B23BC3" w:rsidRPr="00851F4C" w14:paraId="2E5EB78B" w14:textId="77777777" w:rsidTr="00F159D2">
        <w:tc>
          <w:tcPr>
            <w:tcW w:w="4395" w:type="dxa"/>
          </w:tcPr>
          <w:p w14:paraId="2E5EB789" w14:textId="77777777" w:rsidR="00B23BC3" w:rsidRPr="00851F4C" w:rsidRDefault="00B23BC3" w:rsidP="00B23BC3">
            <w:pPr>
              <w:rPr>
                <w:lang w:val="en-US" w:eastAsia="zh-CN"/>
              </w:rPr>
            </w:pPr>
            <w:r w:rsidRPr="00851F4C">
              <w:rPr>
                <w:b/>
                <w:bCs/>
                <w:lang w:val="en-US"/>
              </w:rPr>
              <w:t>Status:</w:t>
            </w:r>
            <w:r w:rsidRPr="00851F4C">
              <w:rPr>
                <w:lang w:val="en-US"/>
              </w:rPr>
              <w:tab/>
              <w:t xml:space="preserve">For </w:t>
            </w:r>
            <w:r w:rsidRPr="00851F4C">
              <w:rPr>
                <w:lang w:val="en-US" w:eastAsia="zh-CN"/>
              </w:rPr>
              <w:t>information</w:t>
            </w:r>
          </w:p>
        </w:tc>
        <w:tc>
          <w:tcPr>
            <w:tcW w:w="5234" w:type="dxa"/>
          </w:tcPr>
          <w:p w14:paraId="2E5EB78A" w14:textId="77777777" w:rsidR="00B23BC3" w:rsidRPr="00851F4C" w:rsidRDefault="00B23BC3" w:rsidP="00B23BC3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B23BC3" w:rsidRPr="00851F4C" w14:paraId="2E5EB78E" w14:textId="77777777" w:rsidTr="00F159D2">
        <w:tc>
          <w:tcPr>
            <w:tcW w:w="4395" w:type="dxa"/>
          </w:tcPr>
          <w:p w14:paraId="2E5EB78C" w14:textId="77777777" w:rsidR="00B23BC3" w:rsidRPr="00851F4C" w:rsidRDefault="00B23BC3" w:rsidP="00B23BC3">
            <w:pPr>
              <w:rPr>
                <w:b/>
                <w:lang w:val="en-US"/>
              </w:rPr>
            </w:pPr>
            <w:r w:rsidRPr="00851F4C">
              <w:rPr>
                <w:b/>
                <w:bCs/>
                <w:lang w:val="en-US" w:eastAsia="zh-CN"/>
              </w:rPr>
              <w:t>Contact:</w:t>
            </w:r>
            <w:r w:rsidRPr="00851F4C">
              <w:rPr>
                <w:lang w:val="en-US" w:eastAsia="zh-CN"/>
              </w:rPr>
              <w:tab/>
              <w:t>Sergio BUONOMO</w:t>
            </w:r>
          </w:p>
        </w:tc>
        <w:tc>
          <w:tcPr>
            <w:tcW w:w="5234" w:type="dxa"/>
          </w:tcPr>
          <w:p w14:paraId="2E5EB78D" w14:textId="6DE125ED" w:rsidR="006C53D6" w:rsidRPr="00851F4C" w:rsidRDefault="00B23BC3" w:rsidP="006C53D6">
            <w:pPr>
              <w:rPr>
                <w:rFonts w:asciiTheme="majorBidi" w:hAnsiTheme="majorBidi" w:cstheme="majorBidi"/>
                <w:color w:val="0000FF"/>
                <w:u w:val="single"/>
                <w:lang w:val="en-US" w:eastAsia="zh-CN"/>
              </w:rPr>
            </w:pPr>
            <w:r w:rsidRPr="00851F4C">
              <w:rPr>
                <w:rFonts w:asciiTheme="majorBidi" w:hAnsiTheme="majorBidi" w:cstheme="majorBidi"/>
                <w:b/>
                <w:bCs/>
                <w:lang w:val="en-US" w:eastAsia="zh-CN"/>
              </w:rPr>
              <w:t>E-mail:</w:t>
            </w:r>
            <w:r w:rsidRPr="00851F4C">
              <w:rPr>
                <w:rFonts w:asciiTheme="majorBidi" w:hAnsiTheme="majorBidi" w:cstheme="majorBidi"/>
                <w:b/>
                <w:bCs/>
                <w:color w:val="0000FF"/>
                <w:lang w:val="en-US" w:eastAsia="zh-CN"/>
              </w:rPr>
              <w:tab/>
            </w:r>
            <w:hyperlink r:id="rId13" w:history="1">
              <w:r w:rsidRPr="00851F4C">
                <w:rPr>
                  <w:rFonts w:asciiTheme="majorBidi" w:hAnsiTheme="majorBidi" w:cstheme="majorBidi"/>
                  <w:color w:val="0000FF"/>
                  <w:u w:val="single"/>
                  <w:lang w:val="en-US" w:eastAsia="zh-CN"/>
                </w:rPr>
                <w:t>sergio.buonomo@itu.int</w:t>
              </w:r>
            </w:hyperlink>
          </w:p>
        </w:tc>
      </w:tr>
    </w:tbl>
    <w:p w14:paraId="7CF1D823" w14:textId="77777777" w:rsidR="006C53D6" w:rsidRDefault="006C53D6" w:rsidP="006C53D6">
      <w:pPr>
        <w:spacing w:before="0"/>
        <w:jc w:val="center"/>
      </w:pPr>
    </w:p>
    <w:p w14:paraId="70F84308" w14:textId="77777777" w:rsidR="00170601" w:rsidRDefault="00170601" w:rsidP="006C53D6">
      <w:pPr>
        <w:spacing w:before="0"/>
        <w:jc w:val="center"/>
      </w:pPr>
    </w:p>
    <w:p w14:paraId="6E7F7A1A" w14:textId="17076789" w:rsidR="00233602" w:rsidRDefault="006206EC" w:rsidP="006C53D6">
      <w:pPr>
        <w:spacing w:before="0"/>
        <w:jc w:val="center"/>
      </w:pPr>
      <w:r>
        <w:t>________________</w:t>
      </w:r>
    </w:p>
    <w:sectPr w:rsidR="00233602" w:rsidSect="00170601">
      <w:headerReference w:type="default" r:id="rId14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5BE49" w14:textId="77777777" w:rsidR="00FE69E8" w:rsidRDefault="00FE69E8">
      <w:r>
        <w:separator/>
      </w:r>
    </w:p>
  </w:endnote>
  <w:endnote w:type="continuationSeparator" w:id="0">
    <w:p w14:paraId="445E8F9F" w14:textId="77777777" w:rsidR="00FE69E8" w:rsidRDefault="00FE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4A99D" w14:textId="77777777" w:rsidR="00FE69E8" w:rsidRDefault="00FE69E8">
      <w:r>
        <w:t>____________________</w:t>
      </w:r>
    </w:p>
  </w:footnote>
  <w:footnote w:type="continuationSeparator" w:id="0">
    <w:p w14:paraId="6C37851E" w14:textId="77777777" w:rsidR="00FE69E8" w:rsidRDefault="00FE69E8">
      <w:r>
        <w:continuationSeparator/>
      </w:r>
    </w:p>
  </w:footnote>
  <w:footnote w:id="1">
    <w:p w14:paraId="2E5EB79B" w14:textId="349CCF0D" w:rsidR="00B23BC3" w:rsidRDefault="00B23BC3" w:rsidP="00170601">
      <w:pPr>
        <w:pStyle w:val="FootnoteText"/>
        <w:spacing w:after="120"/>
        <w:rPr>
          <w:lang w:eastAsia="ja-JP"/>
        </w:rPr>
      </w:pPr>
      <w:r>
        <w:rPr>
          <w:rStyle w:val="FootnoteReference"/>
        </w:rPr>
        <w:footnoteRef/>
      </w:r>
      <w:r w:rsidRPr="00E30FE2">
        <w:rPr>
          <w:lang w:val="fr-CH"/>
        </w:rPr>
        <w:t xml:space="preserve"> </w:t>
      </w:r>
      <w:r w:rsidRPr="00E30FE2">
        <w:rPr>
          <w:lang w:val="fr-CH"/>
        </w:rPr>
        <w:tab/>
      </w:r>
      <w:r w:rsidR="00170601" w:rsidRPr="00170601">
        <w:rPr>
          <w:lang w:val="fr-CH"/>
        </w:rPr>
        <w:t xml:space="preserve">3GPP, 3GPP2, ARIB, ATIS, CCSA, ETSI, IEEE, ITRI, TIA, TSDSI, TTA, TTC, </w:t>
      </w:r>
      <w:proofErr w:type="spellStart"/>
      <w:r w:rsidR="00170601" w:rsidRPr="00170601">
        <w:rPr>
          <w:lang w:val="fr-CH"/>
        </w:rPr>
        <w:t>WiMAX</w:t>
      </w:r>
      <w:proofErr w:type="spellEnd"/>
      <w:r w:rsidR="00170601" w:rsidRPr="00170601">
        <w:rPr>
          <w:lang w:val="fr-CH"/>
        </w:rPr>
        <w:t xml:space="preserve"> Forum, EBU, WWRF, 5G </w:t>
      </w:r>
      <w:proofErr w:type="spellStart"/>
      <w:r w:rsidR="00170601" w:rsidRPr="00170601">
        <w:rPr>
          <w:lang w:val="fr-CH"/>
        </w:rPr>
        <w:t>Americas</w:t>
      </w:r>
      <w:proofErr w:type="spellEnd"/>
      <w:r w:rsidR="00170601" w:rsidRPr="00170601">
        <w:rPr>
          <w:lang w:val="fr-CH"/>
        </w:rPr>
        <w:t xml:space="preserve">, CDG, GSMA, UMTS Forum, Wi-Fi Alliance, Wireless Innovation Forum, XGP Forum, EU METIS Project, NGMN, 5G Innovation Centre, 5GMF, IMT 2020 Promotion Group, APT Wireless Group, 5G Infrastructure Public </w:t>
      </w:r>
      <w:proofErr w:type="spellStart"/>
      <w:r w:rsidR="00170601" w:rsidRPr="00170601">
        <w:rPr>
          <w:lang w:val="fr-CH"/>
        </w:rPr>
        <w:t>Private</w:t>
      </w:r>
      <w:proofErr w:type="spellEnd"/>
      <w:r w:rsidR="00170601" w:rsidRPr="00170601">
        <w:rPr>
          <w:lang w:val="fr-CH"/>
        </w:rPr>
        <w:t xml:space="preserve"> </w:t>
      </w:r>
      <w:proofErr w:type="spellStart"/>
      <w:r w:rsidR="00170601" w:rsidRPr="00170601">
        <w:rPr>
          <w:lang w:val="fr-CH"/>
        </w:rPr>
        <w:t>Partnership</w:t>
      </w:r>
      <w:proofErr w:type="spellEnd"/>
      <w:r w:rsidR="00170601" w:rsidRPr="00170601">
        <w:rPr>
          <w:lang w:val="fr-CH"/>
        </w:rPr>
        <w:t xml:space="preserve">, NYU Wireless, </w:t>
      </w:r>
      <w:proofErr w:type="spellStart"/>
      <w:r w:rsidR="00170601" w:rsidRPr="00170601">
        <w:rPr>
          <w:lang w:val="fr-CH"/>
        </w:rPr>
        <w:t>ChEG</w:t>
      </w:r>
      <w:proofErr w:type="spellEnd"/>
      <w:r w:rsidR="00170601" w:rsidRPr="00170601">
        <w:rPr>
          <w:lang w:val="fr-CH"/>
        </w:rPr>
        <w:t xml:space="preserve"> </w:t>
      </w:r>
      <w:proofErr w:type="spellStart"/>
      <w:r w:rsidR="00170601" w:rsidRPr="00170601">
        <w:rPr>
          <w:lang w:val="fr-CH"/>
        </w:rPr>
        <w:t>Chinese</w:t>
      </w:r>
      <w:proofErr w:type="spellEnd"/>
      <w:r w:rsidR="00170601" w:rsidRPr="00170601">
        <w:rPr>
          <w:lang w:val="fr-CH"/>
        </w:rPr>
        <w:t xml:space="preserve"> Evaluation Group, Canadian Evaluation Group, TCOE, TPCEG, </w:t>
      </w:r>
      <w:proofErr w:type="spellStart"/>
      <w:r w:rsidR="00170601">
        <w:rPr>
          <w:lang w:val="fr-CH"/>
        </w:rPr>
        <w:t>Africa</w:t>
      </w:r>
      <w:proofErr w:type="spellEnd"/>
      <w:r w:rsidR="00170601" w:rsidRPr="00170601">
        <w:rPr>
          <w:lang w:val="fr-CH"/>
        </w:rPr>
        <w:t xml:space="preserve"> Eva</w:t>
      </w:r>
      <w:r w:rsidR="00170601">
        <w:rPr>
          <w:lang w:val="fr-CH"/>
        </w:rPr>
        <w:t xml:space="preserve">luation Group, 5G </w:t>
      </w:r>
      <w:proofErr w:type="spellStart"/>
      <w:r w:rsidR="00170601">
        <w:rPr>
          <w:lang w:val="fr-CH"/>
        </w:rPr>
        <w:t>India</w:t>
      </w:r>
      <w:proofErr w:type="spellEnd"/>
      <w:r w:rsidR="00170601">
        <w:rPr>
          <w:lang w:val="fr-CH"/>
        </w:rPr>
        <w:t xml:space="preserve"> Forum</w:t>
      </w:r>
      <w:r w:rsidR="00910282"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EB798" w14:textId="4BCB8AA8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233602">
      <w:rPr>
        <w:rStyle w:val="PageNumber"/>
        <w:noProof/>
      </w:rPr>
      <w:t>2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2E5EB799" w14:textId="77777777" w:rsidR="00FA124A" w:rsidRDefault="00911DDA" w:rsidP="00583F42">
    <w:pPr>
      <w:pStyle w:val="Header"/>
      <w:rPr>
        <w:lang w:val="en-US"/>
      </w:rPr>
    </w:pPr>
    <w:r>
      <w:rPr>
        <w:lang w:val="en-US"/>
      </w:rPr>
      <w:t>5D/TEMP/</w:t>
    </w:r>
    <w:r w:rsidR="00583F42">
      <w:rPr>
        <w:lang w:val="en-US"/>
      </w:rPr>
      <w:t>xx</w:t>
    </w:r>
    <w:r w:rsidR="0058677E">
      <w:rPr>
        <w:lang w:val="en-US"/>
      </w:rPr>
      <w:t>-E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77E"/>
    <w:rsid w:val="000069D4"/>
    <w:rsid w:val="000174AD"/>
    <w:rsid w:val="00017555"/>
    <w:rsid w:val="0004220F"/>
    <w:rsid w:val="00047A1D"/>
    <w:rsid w:val="000604B9"/>
    <w:rsid w:val="000A7D55"/>
    <w:rsid w:val="000C12C8"/>
    <w:rsid w:val="000C2E8E"/>
    <w:rsid w:val="000D26D8"/>
    <w:rsid w:val="000E0E7C"/>
    <w:rsid w:val="000F1B4B"/>
    <w:rsid w:val="0012744F"/>
    <w:rsid w:val="00131178"/>
    <w:rsid w:val="00144673"/>
    <w:rsid w:val="00156F66"/>
    <w:rsid w:val="00163271"/>
    <w:rsid w:val="00170601"/>
    <w:rsid w:val="001762CD"/>
    <w:rsid w:val="00177A35"/>
    <w:rsid w:val="00182528"/>
    <w:rsid w:val="0018500B"/>
    <w:rsid w:val="00186A3C"/>
    <w:rsid w:val="00196A19"/>
    <w:rsid w:val="001A1C79"/>
    <w:rsid w:val="00202DC1"/>
    <w:rsid w:val="002048C9"/>
    <w:rsid w:val="002116EE"/>
    <w:rsid w:val="0023025F"/>
    <w:rsid w:val="002309D8"/>
    <w:rsid w:val="00233602"/>
    <w:rsid w:val="0029589F"/>
    <w:rsid w:val="002A7FE2"/>
    <w:rsid w:val="002E1B4F"/>
    <w:rsid w:val="002E508A"/>
    <w:rsid w:val="002F2E67"/>
    <w:rsid w:val="002F7CB3"/>
    <w:rsid w:val="00315546"/>
    <w:rsid w:val="003160DC"/>
    <w:rsid w:val="00326EA4"/>
    <w:rsid w:val="00330567"/>
    <w:rsid w:val="003408E5"/>
    <w:rsid w:val="00386A9D"/>
    <w:rsid w:val="00391081"/>
    <w:rsid w:val="003B2789"/>
    <w:rsid w:val="003C13CE"/>
    <w:rsid w:val="003D7B58"/>
    <w:rsid w:val="003E2518"/>
    <w:rsid w:val="003E7CEF"/>
    <w:rsid w:val="00450C65"/>
    <w:rsid w:val="004B1EF7"/>
    <w:rsid w:val="004B3FAD"/>
    <w:rsid w:val="004C5749"/>
    <w:rsid w:val="00501DCA"/>
    <w:rsid w:val="00513A47"/>
    <w:rsid w:val="005408DF"/>
    <w:rsid w:val="00552AC1"/>
    <w:rsid w:val="00573344"/>
    <w:rsid w:val="00583F42"/>
    <w:rsid w:val="00583F9B"/>
    <w:rsid w:val="0058677E"/>
    <w:rsid w:val="005B0D29"/>
    <w:rsid w:val="005E5C10"/>
    <w:rsid w:val="005F2C78"/>
    <w:rsid w:val="006144E4"/>
    <w:rsid w:val="006206EC"/>
    <w:rsid w:val="006453C9"/>
    <w:rsid w:val="00647B3F"/>
    <w:rsid w:val="00650299"/>
    <w:rsid w:val="00655FC5"/>
    <w:rsid w:val="00675E18"/>
    <w:rsid w:val="006768B1"/>
    <w:rsid w:val="00682C96"/>
    <w:rsid w:val="00691F06"/>
    <w:rsid w:val="00694854"/>
    <w:rsid w:val="006A6407"/>
    <w:rsid w:val="006C53D6"/>
    <w:rsid w:val="0073058D"/>
    <w:rsid w:val="00760E0C"/>
    <w:rsid w:val="00806AAA"/>
    <w:rsid w:val="00814E0A"/>
    <w:rsid w:val="00822581"/>
    <w:rsid w:val="008309DD"/>
    <w:rsid w:val="0083227A"/>
    <w:rsid w:val="00866900"/>
    <w:rsid w:val="00876A8A"/>
    <w:rsid w:val="00881BA1"/>
    <w:rsid w:val="008C2302"/>
    <w:rsid w:val="008C26B8"/>
    <w:rsid w:val="008D3A80"/>
    <w:rsid w:val="008E10E8"/>
    <w:rsid w:val="008F208F"/>
    <w:rsid w:val="00910282"/>
    <w:rsid w:val="00911DDA"/>
    <w:rsid w:val="00982084"/>
    <w:rsid w:val="00995963"/>
    <w:rsid w:val="009A0C91"/>
    <w:rsid w:val="009B61EB"/>
    <w:rsid w:val="009C2064"/>
    <w:rsid w:val="009D1697"/>
    <w:rsid w:val="009E7B32"/>
    <w:rsid w:val="009F3A46"/>
    <w:rsid w:val="009F6520"/>
    <w:rsid w:val="00A014F8"/>
    <w:rsid w:val="00A04090"/>
    <w:rsid w:val="00A256A1"/>
    <w:rsid w:val="00A35489"/>
    <w:rsid w:val="00A5173C"/>
    <w:rsid w:val="00A61AEF"/>
    <w:rsid w:val="00A84B78"/>
    <w:rsid w:val="00AB2428"/>
    <w:rsid w:val="00AD2345"/>
    <w:rsid w:val="00AF173A"/>
    <w:rsid w:val="00B066A4"/>
    <w:rsid w:val="00B07A13"/>
    <w:rsid w:val="00B23BC3"/>
    <w:rsid w:val="00B4279B"/>
    <w:rsid w:val="00B45FC9"/>
    <w:rsid w:val="00B76F35"/>
    <w:rsid w:val="00B81138"/>
    <w:rsid w:val="00BA1F28"/>
    <w:rsid w:val="00BA239E"/>
    <w:rsid w:val="00BC7CCF"/>
    <w:rsid w:val="00BE470B"/>
    <w:rsid w:val="00C57A91"/>
    <w:rsid w:val="00CC01C2"/>
    <w:rsid w:val="00CC6CAF"/>
    <w:rsid w:val="00CF21F2"/>
    <w:rsid w:val="00CF3822"/>
    <w:rsid w:val="00D02712"/>
    <w:rsid w:val="00D046A7"/>
    <w:rsid w:val="00D162A1"/>
    <w:rsid w:val="00D214D0"/>
    <w:rsid w:val="00D22376"/>
    <w:rsid w:val="00D6546B"/>
    <w:rsid w:val="00D86B6F"/>
    <w:rsid w:val="00DB178B"/>
    <w:rsid w:val="00DC17D3"/>
    <w:rsid w:val="00DD4BED"/>
    <w:rsid w:val="00DE39F0"/>
    <w:rsid w:val="00DF0AF3"/>
    <w:rsid w:val="00DF7E9F"/>
    <w:rsid w:val="00E14626"/>
    <w:rsid w:val="00E27D7E"/>
    <w:rsid w:val="00E42E13"/>
    <w:rsid w:val="00E56D5C"/>
    <w:rsid w:val="00E6257C"/>
    <w:rsid w:val="00E63C59"/>
    <w:rsid w:val="00E87F32"/>
    <w:rsid w:val="00E93700"/>
    <w:rsid w:val="00EC785E"/>
    <w:rsid w:val="00F07AB5"/>
    <w:rsid w:val="00F11D64"/>
    <w:rsid w:val="00F25662"/>
    <w:rsid w:val="00FA124A"/>
    <w:rsid w:val="00FA6F10"/>
    <w:rsid w:val="00FA7925"/>
    <w:rsid w:val="00FC08DD"/>
    <w:rsid w:val="00FC2316"/>
    <w:rsid w:val="00FC2CFD"/>
    <w:rsid w:val="00FC7B14"/>
    <w:rsid w:val="00F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5EB76C"/>
  <w15:docId w15:val="{CAEF0ECC-60BB-4D7D-AD2D-F79B272A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basedOn w:val="DefaultParagraphFont"/>
    <w:qFormat/>
    <w:rsid w:val="008F208F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rmal"/>
    <w:link w:val="FootnoteTextChar"/>
    <w:uiPriority w:val="99"/>
    <w:qFormat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link w:val="Title1Carattere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8F20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basedOn w:val="DefaultParagraphFont"/>
    <w:link w:val="FootnoteText"/>
    <w:uiPriority w:val="99"/>
    <w:qFormat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styleId="ListParagraph">
    <w:name w:val="List Paragraph"/>
    <w:basedOn w:val="Normal"/>
    <w:uiPriority w:val="34"/>
    <w:qFormat/>
    <w:rsid w:val="00D162A1"/>
    <w:pPr>
      <w:ind w:left="720"/>
      <w:contextualSpacing/>
    </w:pPr>
  </w:style>
  <w:style w:type="character" w:styleId="Hyperlink">
    <w:name w:val="Hyperlink"/>
    <w:aliases w:val="CEO_Hyperlink"/>
    <w:basedOn w:val="DefaultParagraphFont"/>
    <w:unhideWhenUsed/>
    <w:rsid w:val="00D162A1"/>
    <w:rPr>
      <w:color w:val="0000FF" w:themeColor="hyperlink"/>
      <w:u w:val="single"/>
    </w:rPr>
  </w:style>
  <w:style w:type="paragraph" w:customStyle="1" w:styleId="Tablefin">
    <w:name w:val="Table_fin"/>
    <w:basedOn w:val="Tabletext"/>
    <w:rsid w:val="00F11D64"/>
    <w:rPr>
      <w:lang w:val="de-DE" w:eastAsia="zh-CN"/>
    </w:rPr>
  </w:style>
  <w:style w:type="paragraph" w:customStyle="1" w:styleId="Tablef">
    <w:name w:val="Table_f"/>
    <w:basedOn w:val="Tablefin"/>
    <w:rsid w:val="00F11D64"/>
  </w:style>
  <w:style w:type="character" w:customStyle="1" w:styleId="Title1Carattere">
    <w:name w:val="Title 1 Carattere"/>
    <w:basedOn w:val="DefaultParagraphFont"/>
    <w:link w:val="Title1"/>
    <w:locked/>
    <w:rsid w:val="006206EC"/>
    <w:rPr>
      <w:rFonts w:ascii="Times New Roman" w:hAnsi="Times New Roman"/>
      <w:caps/>
      <w:sz w:val="28"/>
      <w:lang w:val="en-GB" w:eastAsia="en-US"/>
    </w:rPr>
  </w:style>
  <w:style w:type="table" w:styleId="TableGrid">
    <w:name w:val="Table Grid"/>
    <w:basedOn w:val="TableNormal"/>
    <w:rsid w:val="006206EC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_after_title Char"/>
    <w:basedOn w:val="DefaultParagraphFont"/>
    <w:link w:val="Normalaftertitle"/>
    <w:locked/>
    <w:rsid w:val="00B23BC3"/>
    <w:rPr>
      <w:rFonts w:ascii="Times New Roman" w:hAnsi="Times New Roman"/>
      <w:sz w:val="24"/>
      <w:lang w:val="en-GB" w:eastAsia="en-US"/>
    </w:rPr>
  </w:style>
  <w:style w:type="table" w:customStyle="1" w:styleId="TableGrid8">
    <w:name w:val="Table Grid8"/>
    <w:basedOn w:val="TableNormal"/>
    <w:next w:val="TableGrid"/>
    <w:uiPriority w:val="39"/>
    <w:rsid w:val="00B23BC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rgio.buonomo@itu.in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tu.int/md/R00-SG05-CIR-0059/en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tu.int/md/R00-SG05-CIR-0059/e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OOL%20E%20-%20ITU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490C70896FE44B585B27042C1902E" ma:contentTypeVersion="11" ma:contentTypeDescription="Create a new document." ma:contentTypeScope="" ma:versionID="76c69eb52ed0fafca8e39c9d1c37f707">
  <xsd:schema xmlns:xsd="http://www.w3.org/2001/XMLSchema" xmlns:xs="http://www.w3.org/2001/XMLSchema" xmlns:p="http://schemas.microsoft.com/office/2006/metadata/properties" xmlns:ns3="0a7eee33-d5a7-4cb2-80c8-11a0b9466fa1" xmlns:ns4="01a3db25-9c56-43f5-a31f-91ff564fea28" targetNamespace="http://schemas.microsoft.com/office/2006/metadata/properties" ma:root="true" ma:fieldsID="21ed25fc33076ccc730984e7ed766e24" ns3:_="" ns4:_="">
    <xsd:import namespace="0a7eee33-d5a7-4cb2-80c8-11a0b9466fa1"/>
    <xsd:import namespace="01a3db25-9c56-43f5-a31f-91ff564fea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eee33-d5a7-4cb2-80c8-11a0b9466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3db25-9c56-43f5-a31f-91ff564fe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4B4FB-D9B6-4EAF-A1CA-B311A4E95A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A4FD4F-CD05-4D78-9DE0-2F5FFFA4A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3B53C-BBC7-4A88-A6A6-D8BF4AFAB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eee33-d5a7-4cb2-80c8-11a0b9466fa1"/>
    <ds:schemaRef ds:uri="01a3db25-9c56-43f5-a31f-91ff564fe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E14A69-1098-41A5-A4ED-4B92F1B6B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PE_BR.dotm</Template>
  <TotalTime>10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liaison statement to External Organizations - Availability of Addendum 4 to Circular Letter 5/LCCE/59</vt:lpstr>
    </vt:vector>
  </TitlesOfParts>
  <Company>ITU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liaison statement to External Organizations - Availability of Addendum 4 to Circular Letter 5/LCCE/59</dc:title>
  <dc:subject>GA</dc:subject>
  <dc:creator>Soto Romero, Alicia</dc:creator>
  <cp:lastModifiedBy>Buonomo, Sergio</cp:lastModifiedBy>
  <cp:revision>8</cp:revision>
  <cp:lastPrinted>2008-02-21T14:04:00Z</cp:lastPrinted>
  <dcterms:created xsi:type="dcterms:W3CDTF">2019-12-13T07:09:00Z</dcterms:created>
  <dcterms:modified xsi:type="dcterms:W3CDTF">2019-12-16T13:00:00Z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0x010100EDC490C70896FE44B585B27042C1902E</vt:lpwstr>
  </property>
</Properties>
</file>